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75" w:rsidRPr="00FD0348" w:rsidRDefault="00801B4F" w:rsidP="00DB76B1">
      <w:pPr>
        <w:jc w:val="center"/>
        <w:rPr>
          <w:sz w:val="20"/>
          <w:szCs w:val="20"/>
          <w:u w:val="single"/>
        </w:rPr>
      </w:pPr>
      <w:bookmarkStart w:id="0" w:name="_GoBack"/>
      <w:bookmarkEnd w:id="0"/>
      <w:r>
        <w:rPr>
          <w:sz w:val="20"/>
          <w:szCs w:val="20"/>
          <w:u w:val="single"/>
        </w:rPr>
        <w:t>Manangatang P-12</w:t>
      </w:r>
      <w:r w:rsidR="005F5375" w:rsidRPr="00FD0348">
        <w:rPr>
          <w:sz w:val="20"/>
          <w:szCs w:val="20"/>
          <w:u w:val="single"/>
        </w:rPr>
        <w:t xml:space="preserve"> COLLEGE</w:t>
      </w:r>
    </w:p>
    <w:p w:rsidR="005F5375" w:rsidRPr="00FD0348" w:rsidRDefault="005F5375" w:rsidP="00DB76B1">
      <w:pPr>
        <w:jc w:val="center"/>
        <w:rPr>
          <w:sz w:val="20"/>
          <w:szCs w:val="20"/>
          <w:u w:val="single"/>
        </w:rPr>
      </w:pPr>
      <w:r w:rsidRPr="00FD0348">
        <w:rPr>
          <w:sz w:val="20"/>
          <w:szCs w:val="20"/>
          <w:u w:val="single"/>
        </w:rPr>
        <w:t>UNIFORM POLICY</w:t>
      </w:r>
    </w:p>
    <w:p w:rsidR="005F5375" w:rsidRPr="00FD0348" w:rsidRDefault="005F5375" w:rsidP="00DB76B1">
      <w:pPr>
        <w:jc w:val="both"/>
        <w:rPr>
          <w:sz w:val="20"/>
          <w:szCs w:val="20"/>
        </w:rPr>
      </w:pPr>
      <w:r w:rsidRPr="00FD0348">
        <w:rPr>
          <w:b/>
          <w:bCs/>
          <w:sz w:val="20"/>
          <w:szCs w:val="20"/>
        </w:rPr>
        <w:t xml:space="preserve">Goal: </w:t>
      </w:r>
    </w:p>
    <w:p w:rsidR="005F5375" w:rsidRPr="00FD0348" w:rsidRDefault="2FA5066C" w:rsidP="00DB76B1">
      <w:pPr>
        <w:jc w:val="both"/>
        <w:rPr>
          <w:sz w:val="20"/>
          <w:szCs w:val="20"/>
        </w:rPr>
      </w:pPr>
      <w:r w:rsidRPr="2FA5066C">
        <w:rPr>
          <w:sz w:val="20"/>
          <w:szCs w:val="20"/>
        </w:rPr>
        <w:t>At Manangatang P-12 College, we ask that all parents embrace our uniform and the role it plays in your child’s day to day life. The college uniform is compulsory, as it develop</w:t>
      </w:r>
      <w:r w:rsidR="00E12119">
        <w:rPr>
          <w:sz w:val="20"/>
          <w:szCs w:val="20"/>
        </w:rPr>
        <w:t>s</w:t>
      </w:r>
      <w:r w:rsidRPr="2FA5066C">
        <w:rPr>
          <w:sz w:val="20"/>
          <w:szCs w:val="20"/>
        </w:rPr>
        <w:t xml:space="preserve"> students</w:t>
      </w:r>
      <w:r w:rsidR="00E12119">
        <w:rPr>
          <w:sz w:val="20"/>
          <w:szCs w:val="20"/>
        </w:rPr>
        <w:t>’</w:t>
      </w:r>
      <w:r w:rsidRPr="2FA5066C">
        <w:rPr>
          <w:sz w:val="20"/>
          <w:szCs w:val="20"/>
        </w:rPr>
        <w:t xml:space="preserve"> care in their personal appearance and enables them to be recognised as belonging to the college community. Students are expected to maintain a high standard of dress and grooming </w:t>
      </w:r>
      <w:r w:rsidR="00325835" w:rsidRPr="2FA5066C">
        <w:rPr>
          <w:sz w:val="20"/>
          <w:szCs w:val="20"/>
        </w:rPr>
        <w:t>which contributes</w:t>
      </w:r>
      <w:r w:rsidRPr="2FA5066C">
        <w:rPr>
          <w:sz w:val="20"/>
          <w:szCs w:val="20"/>
        </w:rPr>
        <w:t xml:space="preserve"> to an </w:t>
      </w:r>
      <w:r w:rsidR="00325835" w:rsidRPr="2FA5066C">
        <w:rPr>
          <w:sz w:val="20"/>
          <w:szCs w:val="20"/>
        </w:rPr>
        <w:t>individual’s pride</w:t>
      </w:r>
      <w:r w:rsidRPr="2FA5066C">
        <w:rPr>
          <w:sz w:val="20"/>
          <w:szCs w:val="20"/>
        </w:rPr>
        <w:t xml:space="preserve"> in representing not only the college, but </w:t>
      </w:r>
      <w:r w:rsidR="00E47D69" w:rsidRPr="2FA5066C">
        <w:rPr>
          <w:sz w:val="20"/>
          <w:szCs w:val="20"/>
        </w:rPr>
        <w:t>one’s</w:t>
      </w:r>
      <w:r w:rsidRPr="2FA5066C">
        <w:rPr>
          <w:sz w:val="20"/>
          <w:szCs w:val="20"/>
        </w:rPr>
        <w:t xml:space="preserve"> self. Uniform promotes equality and safety and the clothing is selected to be durable, cost effective and practical for the college environment. </w:t>
      </w:r>
    </w:p>
    <w:p w:rsidR="005F5375" w:rsidRPr="00FD0348" w:rsidRDefault="005F5375" w:rsidP="00DB76B1">
      <w:pPr>
        <w:jc w:val="both"/>
        <w:rPr>
          <w:sz w:val="20"/>
          <w:szCs w:val="20"/>
        </w:rPr>
      </w:pPr>
      <w:r w:rsidRPr="00FD0348">
        <w:rPr>
          <w:b/>
          <w:bCs/>
          <w:sz w:val="20"/>
          <w:szCs w:val="20"/>
        </w:rPr>
        <w:t xml:space="preserve">Implementation: </w:t>
      </w:r>
    </w:p>
    <w:p w:rsidR="005F5375" w:rsidRPr="00FD0348" w:rsidRDefault="005F5375" w:rsidP="00DB76B1">
      <w:pPr>
        <w:jc w:val="both"/>
        <w:rPr>
          <w:sz w:val="20"/>
          <w:szCs w:val="20"/>
        </w:rPr>
      </w:pPr>
      <w:r w:rsidRPr="00FD0348">
        <w:rPr>
          <w:i/>
          <w:iCs/>
          <w:sz w:val="20"/>
          <w:szCs w:val="20"/>
        </w:rPr>
        <w:t xml:space="preserve">The dress code will: </w:t>
      </w:r>
    </w:p>
    <w:p w:rsidR="005F5375" w:rsidRPr="00FD0348" w:rsidRDefault="00E47D69" w:rsidP="00DB76B1">
      <w:pPr>
        <w:pStyle w:val="ListParagraph"/>
        <w:numPr>
          <w:ilvl w:val="0"/>
          <w:numId w:val="2"/>
        </w:numPr>
        <w:jc w:val="both"/>
        <w:rPr>
          <w:sz w:val="20"/>
          <w:szCs w:val="20"/>
        </w:rPr>
      </w:pPr>
      <w:r w:rsidRPr="00FD0348">
        <w:rPr>
          <w:sz w:val="20"/>
          <w:szCs w:val="20"/>
        </w:rPr>
        <w:t xml:space="preserve">Be </w:t>
      </w:r>
      <w:r w:rsidR="005F5375" w:rsidRPr="00FD0348">
        <w:rPr>
          <w:sz w:val="20"/>
          <w:szCs w:val="20"/>
        </w:rPr>
        <w:t xml:space="preserve">developed in consultation with students, </w:t>
      </w:r>
      <w:r w:rsidR="00E12119">
        <w:rPr>
          <w:sz w:val="20"/>
          <w:szCs w:val="20"/>
        </w:rPr>
        <w:t>parents and the College Council.</w:t>
      </w:r>
    </w:p>
    <w:p w:rsidR="005F5375" w:rsidRPr="00FD0348" w:rsidRDefault="00E47D69" w:rsidP="00DB76B1">
      <w:pPr>
        <w:pStyle w:val="ListParagraph"/>
        <w:numPr>
          <w:ilvl w:val="0"/>
          <w:numId w:val="2"/>
        </w:numPr>
        <w:jc w:val="both"/>
        <w:rPr>
          <w:sz w:val="20"/>
          <w:szCs w:val="20"/>
        </w:rPr>
      </w:pPr>
      <w:r w:rsidRPr="00FD0348">
        <w:rPr>
          <w:sz w:val="20"/>
          <w:szCs w:val="20"/>
        </w:rPr>
        <w:t xml:space="preserve">Allow </w:t>
      </w:r>
      <w:r w:rsidR="005F5375" w:rsidRPr="00FD0348">
        <w:rPr>
          <w:sz w:val="20"/>
          <w:szCs w:val="20"/>
        </w:rPr>
        <w:t>students to safely engage in the variety of college activities</w:t>
      </w:r>
      <w:r w:rsidR="00E12119">
        <w:rPr>
          <w:sz w:val="20"/>
          <w:szCs w:val="20"/>
        </w:rPr>
        <w:t>.</w:t>
      </w:r>
      <w:r w:rsidR="005F5375" w:rsidRPr="00FD0348">
        <w:rPr>
          <w:sz w:val="20"/>
          <w:szCs w:val="20"/>
        </w:rPr>
        <w:t xml:space="preserve"> </w:t>
      </w:r>
    </w:p>
    <w:p w:rsidR="005F5375" w:rsidRPr="00FD0348" w:rsidRDefault="00E47D69" w:rsidP="00DB76B1">
      <w:pPr>
        <w:pStyle w:val="ListParagraph"/>
        <w:numPr>
          <w:ilvl w:val="0"/>
          <w:numId w:val="2"/>
        </w:numPr>
        <w:jc w:val="both"/>
        <w:rPr>
          <w:sz w:val="20"/>
          <w:szCs w:val="20"/>
        </w:rPr>
      </w:pPr>
      <w:r w:rsidRPr="00FD0348">
        <w:rPr>
          <w:sz w:val="20"/>
          <w:szCs w:val="20"/>
        </w:rPr>
        <w:t>Recognise the f</w:t>
      </w:r>
      <w:r w:rsidR="005F5375" w:rsidRPr="00FD0348">
        <w:rPr>
          <w:sz w:val="20"/>
          <w:szCs w:val="20"/>
        </w:rPr>
        <w:t>ina</w:t>
      </w:r>
      <w:r w:rsidR="00E12119">
        <w:rPr>
          <w:sz w:val="20"/>
          <w:szCs w:val="20"/>
        </w:rPr>
        <w:t>ncial implications for families.</w:t>
      </w:r>
    </w:p>
    <w:p w:rsidR="005F5375" w:rsidRPr="00FD0348" w:rsidRDefault="00E47D69" w:rsidP="00DB76B1">
      <w:pPr>
        <w:pStyle w:val="ListParagraph"/>
        <w:numPr>
          <w:ilvl w:val="0"/>
          <w:numId w:val="2"/>
        </w:numPr>
        <w:jc w:val="both"/>
        <w:rPr>
          <w:sz w:val="20"/>
          <w:szCs w:val="20"/>
        </w:rPr>
      </w:pPr>
      <w:r w:rsidRPr="00FD0348">
        <w:rPr>
          <w:sz w:val="20"/>
          <w:szCs w:val="20"/>
        </w:rPr>
        <w:t xml:space="preserve">Apply during school hours, while on excursions and travelling to and from the college and home </w:t>
      </w:r>
    </w:p>
    <w:p w:rsidR="005F5375" w:rsidRPr="00FD0348" w:rsidRDefault="00E47D69" w:rsidP="00DB76B1">
      <w:pPr>
        <w:pStyle w:val="ListParagraph"/>
        <w:numPr>
          <w:ilvl w:val="0"/>
          <w:numId w:val="2"/>
        </w:numPr>
        <w:jc w:val="both"/>
        <w:rPr>
          <w:sz w:val="20"/>
          <w:szCs w:val="20"/>
        </w:rPr>
      </w:pPr>
      <w:r w:rsidRPr="00FD0348">
        <w:rPr>
          <w:sz w:val="20"/>
          <w:szCs w:val="20"/>
        </w:rPr>
        <w:t>Recommend summer, winter and sports uniform options</w:t>
      </w:r>
      <w:r w:rsidR="00E12119">
        <w:rPr>
          <w:sz w:val="20"/>
          <w:szCs w:val="20"/>
        </w:rPr>
        <w:t>.</w:t>
      </w:r>
    </w:p>
    <w:p w:rsidR="005F5375" w:rsidRPr="00FD0348" w:rsidRDefault="00E47D69" w:rsidP="00DB76B1">
      <w:pPr>
        <w:pStyle w:val="ListParagraph"/>
        <w:numPr>
          <w:ilvl w:val="0"/>
          <w:numId w:val="2"/>
        </w:numPr>
        <w:jc w:val="both"/>
        <w:rPr>
          <w:sz w:val="20"/>
          <w:szCs w:val="20"/>
        </w:rPr>
      </w:pPr>
      <w:r w:rsidRPr="00FD0348">
        <w:rPr>
          <w:sz w:val="20"/>
          <w:szCs w:val="20"/>
        </w:rPr>
        <w:t>Be frequently published in college ne</w:t>
      </w:r>
      <w:r w:rsidR="00E12119">
        <w:rPr>
          <w:sz w:val="20"/>
          <w:szCs w:val="20"/>
        </w:rPr>
        <w:t>wsletters.</w:t>
      </w:r>
    </w:p>
    <w:p w:rsidR="004C5CBA" w:rsidRPr="00FD0348" w:rsidRDefault="00E47D69" w:rsidP="00DB76B1">
      <w:pPr>
        <w:pStyle w:val="ListParagraph"/>
        <w:numPr>
          <w:ilvl w:val="0"/>
          <w:numId w:val="2"/>
        </w:numPr>
        <w:jc w:val="both"/>
        <w:rPr>
          <w:sz w:val="20"/>
          <w:szCs w:val="20"/>
        </w:rPr>
      </w:pPr>
      <w:r w:rsidRPr="00FD0348">
        <w:rPr>
          <w:sz w:val="20"/>
          <w:szCs w:val="20"/>
        </w:rPr>
        <w:t xml:space="preserve">Be managed within the </w:t>
      </w:r>
      <w:r w:rsidR="00E12119">
        <w:rPr>
          <w:sz w:val="20"/>
          <w:szCs w:val="20"/>
        </w:rPr>
        <w:t>M</w:t>
      </w:r>
      <w:r>
        <w:rPr>
          <w:sz w:val="20"/>
          <w:szCs w:val="20"/>
        </w:rPr>
        <w:t>anangatang</w:t>
      </w:r>
      <w:r w:rsidR="00E12119">
        <w:rPr>
          <w:sz w:val="20"/>
          <w:szCs w:val="20"/>
        </w:rPr>
        <w:t xml:space="preserve"> P</w:t>
      </w:r>
      <w:r>
        <w:rPr>
          <w:sz w:val="20"/>
          <w:szCs w:val="20"/>
        </w:rPr>
        <w:t xml:space="preserve">-12 </w:t>
      </w:r>
      <w:r w:rsidR="00E12119">
        <w:rPr>
          <w:sz w:val="20"/>
          <w:szCs w:val="20"/>
        </w:rPr>
        <w:t>C</w:t>
      </w:r>
      <w:r>
        <w:rPr>
          <w:sz w:val="20"/>
          <w:szCs w:val="20"/>
        </w:rPr>
        <w:t>ollege student management procedures</w:t>
      </w:r>
      <w:r w:rsidRPr="00FD0348">
        <w:rPr>
          <w:sz w:val="20"/>
          <w:szCs w:val="20"/>
        </w:rPr>
        <w:t xml:space="preserve">, </w:t>
      </w:r>
      <w:r w:rsidR="00E12119">
        <w:rPr>
          <w:sz w:val="20"/>
          <w:szCs w:val="20"/>
        </w:rPr>
        <w:t>DET</w:t>
      </w:r>
      <w:r w:rsidRPr="00FD0348">
        <w:rPr>
          <w:sz w:val="20"/>
          <w:szCs w:val="20"/>
        </w:rPr>
        <w:t xml:space="preserve"> guidelines and the co-operation</w:t>
      </w:r>
      <w:r w:rsidR="004C5CBA" w:rsidRPr="00FD0348">
        <w:rPr>
          <w:sz w:val="20"/>
          <w:szCs w:val="20"/>
        </w:rPr>
        <w:t xml:space="preserve"> of parents/guardians.</w:t>
      </w:r>
    </w:p>
    <w:p w:rsidR="00651796" w:rsidRPr="00FD0348" w:rsidRDefault="00E47D69" w:rsidP="00DB76B1">
      <w:pPr>
        <w:pStyle w:val="ListParagraph"/>
        <w:numPr>
          <w:ilvl w:val="0"/>
          <w:numId w:val="2"/>
        </w:numPr>
        <w:jc w:val="both"/>
        <w:rPr>
          <w:sz w:val="20"/>
          <w:szCs w:val="20"/>
        </w:rPr>
      </w:pPr>
      <w:r w:rsidRPr="2FA5066C">
        <w:rPr>
          <w:sz w:val="20"/>
          <w:szCs w:val="20"/>
        </w:rPr>
        <w:t>Allow for parents/guardians to apply to the school council for an approved variation or exemption due to cultur</w:t>
      </w:r>
      <w:r>
        <w:rPr>
          <w:sz w:val="20"/>
          <w:szCs w:val="20"/>
        </w:rPr>
        <w:t>al beliefs, student disability,</w:t>
      </w:r>
      <w:r w:rsidRPr="2FA5066C">
        <w:rPr>
          <w:sz w:val="20"/>
          <w:szCs w:val="20"/>
        </w:rPr>
        <w:t xml:space="preserve"> h</w:t>
      </w:r>
      <w:r w:rsidR="2FA5066C" w:rsidRPr="2FA5066C">
        <w:rPr>
          <w:sz w:val="20"/>
          <w:szCs w:val="20"/>
        </w:rPr>
        <w:t>ealth condition or economic hardship.</w:t>
      </w:r>
    </w:p>
    <w:p w:rsidR="2FA5066C" w:rsidRDefault="00E47D69" w:rsidP="2FA5066C">
      <w:pPr>
        <w:pStyle w:val="ListParagraph"/>
        <w:numPr>
          <w:ilvl w:val="0"/>
          <w:numId w:val="2"/>
        </w:numPr>
        <w:jc w:val="both"/>
        <w:rPr>
          <w:sz w:val="20"/>
          <w:szCs w:val="20"/>
        </w:rPr>
      </w:pPr>
      <w:r>
        <w:rPr>
          <w:sz w:val="20"/>
          <w:szCs w:val="20"/>
        </w:rPr>
        <w:t>P</w:t>
      </w:r>
      <w:r w:rsidR="2FA5066C" w:rsidRPr="2FA5066C">
        <w:rPr>
          <w:sz w:val="20"/>
          <w:szCs w:val="20"/>
        </w:rPr>
        <w:t>romote individual pride and help prepare students for employment</w:t>
      </w:r>
      <w:r w:rsidR="00E12119">
        <w:rPr>
          <w:sz w:val="20"/>
          <w:szCs w:val="20"/>
        </w:rPr>
        <w:t>.</w:t>
      </w:r>
    </w:p>
    <w:p w:rsidR="004C5CBA" w:rsidRPr="00FD0348" w:rsidRDefault="002D58D7" w:rsidP="00DB76B1">
      <w:pPr>
        <w:jc w:val="both"/>
        <w:rPr>
          <w:b/>
          <w:sz w:val="20"/>
          <w:szCs w:val="20"/>
        </w:rPr>
      </w:pPr>
      <w:r w:rsidRPr="00FD0348">
        <w:rPr>
          <w:b/>
          <w:sz w:val="20"/>
          <w:szCs w:val="20"/>
        </w:rPr>
        <w:t>Responsibilities</w:t>
      </w:r>
      <w:r w:rsidR="004C5CBA" w:rsidRPr="00FD0348">
        <w:rPr>
          <w:b/>
          <w:sz w:val="20"/>
          <w:szCs w:val="20"/>
        </w:rPr>
        <w:t>:</w:t>
      </w:r>
    </w:p>
    <w:p w:rsidR="004C5CBA" w:rsidRPr="00FD0348" w:rsidRDefault="004C5CBA" w:rsidP="00DB76B1">
      <w:pPr>
        <w:pStyle w:val="ListParagraph"/>
        <w:numPr>
          <w:ilvl w:val="0"/>
          <w:numId w:val="3"/>
        </w:numPr>
        <w:jc w:val="both"/>
        <w:rPr>
          <w:sz w:val="20"/>
          <w:szCs w:val="20"/>
        </w:rPr>
      </w:pPr>
      <w:r w:rsidRPr="00FD0348">
        <w:rPr>
          <w:sz w:val="20"/>
          <w:szCs w:val="20"/>
        </w:rPr>
        <w:t>Students are expected to wear the co</w:t>
      </w:r>
      <w:r w:rsidR="00E12119">
        <w:rPr>
          <w:sz w:val="20"/>
          <w:szCs w:val="20"/>
        </w:rPr>
        <w:t xml:space="preserve">mplete school uniform at school, </w:t>
      </w:r>
      <w:r w:rsidRPr="00FD0348">
        <w:rPr>
          <w:sz w:val="20"/>
          <w:szCs w:val="20"/>
        </w:rPr>
        <w:t>at school events and excursions, unless otherwise instructed</w:t>
      </w:r>
      <w:r w:rsidR="00E12119">
        <w:rPr>
          <w:sz w:val="20"/>
          <w:szCs w:val="20"/>
        </w:rPr>
        <w:t>.</w:t>
      </w:r>
    </w:p>
    <w:p w:rsidR="002D58D7" w:rsidRPr="00FD0348" w:rsidRDefault="002D58D7" w:rsidP="00DB76B1">
      <w:pPr>
        <w:pStyle w:val="ListParagraph"/>
        <w:numPr>
          <w:ilvl w:val="0"/>
          <w:numId w:val="3"/>
        </w:numPr>
        <w:jc w:val="both"/>
        <w:rPr>
          <w:sz w:val="20"/>
          <w:szCs w:val="20"/>
        </w:rPr>
      </w:pPr>
      <w:r w:rsidRPr="00FD0348">
        <w:rPr>
          <w:sz w:val="20"/>
          <w:szCs w:val="20"/>
        </w:rPr>
        <w:t xml:space="preserve">Parents/guardians are to </w:t>
      </w:r>
      <w:r w:rsidR="00AC5D7D" w:rsidRPr="00FD0348">
        <w:rPr>
          <w:sz w:val="20"/>
          <w:szCs w:val="20"/>
        </w:rPr>
        <w:t>supply and maintain c</w:t>
      </w:r>
      <w:r w:rsidR="00EA10A6" w:rsidRPr="00FD0348">
        <w:rPr>
          <w:sz w:val="20"/>
          <w:szCs w:val="20"/>
        </w:rPr>
        <w:t>ollege uniform items for their child and encourage them to wear it in a neat and tidy way</w:t>
      </w:r>
      <w:r w:rsidR="005E494E" w:rsidRPr="00FD0348">
        <w:rPr>
          <w:sz w:val="20"/>
          <w:szCs w:val="20"/>
        </w:rPr>
        <w:t xml:space="preserve"> and in accordance with the uniform policy</w:t>
      </w:r>
      <w:r w:rsidR="00EA10A6" w:rsidRPr="00FD0348">
        <w:rPr>
          <w:sz w:val="20"/>
          <w:szCs w:val="20"/>
        </w:rPr>
        <w:t>.</w:t>
      </w:r>
    </w:p>
    <w:p w:rsidR="00EA10A6" w:rsidRPr="00FD0348" w:rsidRDefault="00EA10A6" w:rsidP="00DB76B1">
      <w:pPr>
        <w:pStyle w:val="ListParagraph"/>
        <w:numPr>
          <w:ilvl w:val="0"/>
          <w:numId w:val="3"/>
        </w:numPr>
        <w:jc w:val="both"/>
        <w:rPr>
          <w:sz w:val="20"/>
          <w:szCs w:val="20"/>
        </w:rPr>
      </w:pPr>
      <w:r w:rsidRPr="00FD0348">
        <w:rPr>
          <w:sz w:val="20"/>
          <w:szCs w:val="20"/>
        </w:rPr>
        <w:t>Parents/guardians are to inform the College through a written note of any temporary variation to their child’s uniform</w:t>
      </w:r>
      <w:r w:rsidR="008E421B">
        <w:rPr>
          <w:sz w:val="20"/>
          <w:szCs w:val="20"/>
        </w:rPr>
        <w:t>, this should be recorded in the student diary.</w:t>
      </w:r>
      <w:r w:rsidRPr="00FD0348">
        <w:rPr>
          <w:sz w:val="20"/>
          <w:szCs w:val="20"/>
        </w:rPr>
        <w:t xml:space="preserve"> The note should contain a reason</w:t>
      </w:r>
      <w:r w:rsidR="00E12119">
        <w:rPr>
          <w:sz w:val="20"/>
          <w:szCs w:val="20"/>
        </w:rPr>
        <w:t xml:space="preserve"> and </w:t>
      </w:r>
      <w:r w:rsidRPr="00FD0348">
        <w:rPr>
          <w:sz w:val="20"/>
          <w:szCs w:val="20"/>
        </w:rPr>
        <w:t>an expected date of return to full school uniform</w:t>
      </w:r>
      <w:r w:rsidR="00E12119">
        <w:rPr>
          <w:sz w:val="20"/>
          <w:szCs w:val="20"/>
        </w:rPr>
        <w:t>.</w:t>
      </w:r>
    </w:p>
    <w:p w:rsidR="00EA10A6" w:rsidRPr="00FD0348" w:rsidRDefault="00EA10A6" w:rsidP="00DB76B1">
      <w:pPr>
        <w:pStyle w:val="ListParagraph"/>
        <w:numPr>
          <w:ilvl w:val="0"/>
          <w:numId w:val="2"/>
        </w:numPr>
        <w:jc w:val="both"/>
        <w:rPr>
          <w:sz w:val="20"/>
          <w:szCs w:val="20"/>
        </w:rPr>
      </w:pPr>
      <w:r w:rsidRPr="00FD0348">
        <w:rPr>
          <w:sz w:val="20"/>
          <w:szCs w:val="20"/>
        </w:rPr>
        <w:t>Parents/guardians are expected to apply in writing to the School Council for variations or exemptions due to cultural beliefs, student disability, health condition or economic hardship.</w:t>
      </w:r>
      <w:r w:rsidR="00571973" w:rsidRPr="00FD0348">
        <w:rPr>
          <w:sz w:val="20"/>
          <w:szCs w:val="20"/>
        </w:rPr>
        <w:t xml:space="preserve"> Assistance to do so is available from the College</w:t>
      </w:r>
      <w:r w:rsidR="00862F11" w:rsidRPr="00FD0348">
        <w:rPr>
          <w:sz w:val="20"/>
          <w:szCs w:val="20"/>
        </w:rPr>
        <w:t xml:space="preserve"> upon request.</w:t>
      </w:r>
    </w:p>
    <w:p w:rsidR="00EA10A6" w:rsidRPr="00FD0348" w:rsidRDefault="00ED7FB1" w:rsidP="00DB76B1">
      <w:pPr>
        <w:pStyle w:val="ListParagraph"/>
        <w:numPr>
          <w:ilvl w:val="0"/>
          <w:numId w:val="3"/>
        </w:numPr>
        <w:jc w:val="both"/>
        <w:rPr>
          <w:sz w:val="20"/>
          <w:szCs w:val="20"/>
        </w:rPr>
      </w:pPr>
      <w:r w:rsidRPr="00FD0348">
        <w:rPr>
          <w:sz w:val="20"/>
          <w:szCs w:val="20"/>
        </w:rPr>
        <w:t>Teachers will support the wearing of full school uniform and can reasonably expect all students to comply</w:t>
      </w:r>
      <w:r w:rsidR="00AC5D7D" w:rsidRPr="00FD0348">
        <w:rPr>
          <w:sz w:val="20"/>
          <w:szCs w:val="20"/>
        </w:rPr>
        <w:t xml:space="preserve"> with their instructions to do so</w:t>
      </w:r>
      <w:r w:rsidR="005E494E" w:rsidRPr="00FD0348">
        <w:rPr>
          <w:sz w:val="20"/>
          <w:szCs w:val="20"/>
        </w:rPr>
        <w:t>.</w:t>
      </w:r>
    </w:p>
    <w:p w:rsidR="00ED7FB1" w:rsidRPr="00FD0348" w:rsidRDefault="005E494E" w:rsidP="00DB76B1">
      <w:pPr>
        <w:pStyle w:val="ListParagraph"/>
        <w:numPr>
          <w:ilvl w:val="0"/>
          <w:numId w:val="3"/>
        </w:numPr>
        <w:jc w:val="both"/>
        <w:rPr>
          <w:sz w:val="20"/>
          <w:szCs w:val="20"/>
        </w:rPr>
      </w:pPr>
      <w:r w:rsidRPr="00FD0348">
        <w:rPr>
          <w:sz w:val="20"/>
          <w:szCs w:val="20"/>
        </w:rPr>
        <w:t>Teachers</w:t>
      </w:r>
      <w:r w:rsidR="00ED7FB1" w:rsidRPr="00FD0348">
        <w:rPr>
          <w:sz w:val="20"/>
          <w:szCs w:val="20"/>
        </w:rPr>
        <w:t xml:space="preserve"> will follow and implement the process for breach of uniform incidents.</w:t>
      </w:r>
    </w:p>
    <w:p w:rsidR="00683191" w:rsidRPr="00FD0348" w:rsidRDefault="00683191" w:rsidP="00DB76B1">
      <w:pPr>
        <w:pStyle w:val="ListParagraph"/>
        <w:numPr>
          <w:ilvl w:val="0"/>
          <w:numId w:val="3"/>
        </w:numPr>
        <w:jc w:val="both"/>
        <w:rPr>
          <w:sz w:val="20"/>
          <w:szCs w:val="20"/>
        </w:rPr>
      </w:pPr>
      <w:r w:rsidRPr="00FD0348">
        <w:rPr>
          <w:sz w:val="20"/>
          <w:szCs w:val="20"/>
        </w:rPr>
        <w:t>The School Council will be responsible for the approval of uniform requirements.</w:t>
      </w:r>
    </w:p>
    <w:p w:rsidR="00591DDB" w:rsidRPr="00AE1D26" w:rsidRDefault="00345930" w:rsidP="00DB76B1">
      <w:pPr>
        <w:pStyle w:val="ListParagraph"/>
        <w:numPr>
          <w:ilvl w:val="0"/>
          <w:numId w:val="3"/>
        </w:numPr>
        <w:jc w:val="both"/>
        <w:rPr>
          <w:sz w:val="20"/>
          <w:szCs w:val="20"/>
        </w:rPr>
      </w:pPr>
      <w:r w:rsidRPr="00FD0348">
        <w:rPr>
          <w:sz w:val="20"/>
          <w:szCs w:val="20"/>
        </w:rPr>
        <w:t>The School Council will inform the College community of any changes to the uniform policy via the newsletter after the correct consultative approach has been undertaken.</w:t>
      </w:r>
    </w:p>
    <w:p w:rsidR="00591DDB" w:rsidRPr="00FD0348" w:rsidRDefault="00591DDB" w:rsidP="00DB76B1">
      <w:pPr>
        <w:jc w:val="both"/>
        <w:rPr>
          <w:b/>
          <w:sz w:val="20"/>
          <w:szCs w:val="20"/>
        </w:rPr>
      </w:pPr>
      <w:r w:rsidRPr="00FD0348">
        <w:rPr>
          <w:b/>
          <w:sz w:val="20"/>
          <w:szCs w:val="20"/>
        </w:rPr>
        <w:t>Uniform requirements</w:t>
      </w:r>
    </w:p>
    <w:p w:rsidR="00FD3E7A" w:rsidRPr="00EA7136" w:rsidRDefault="2FA5066C" w:rsidP="00FD3E7A">
      <w:pPr>
        <w:jc w:val="both"/>
        <w:rPr>
          <w:sz w:val="20"/>
          <w:szCs w:val="20"/>
        </w:rPr>
      </w:pPr>
      <w:r w:rsidRPr="2FA5066C">
        <w:rPr>
          <w:sz w:val="20"/>
          <w:szCs w:val="20"/>
        </w:rPr>
        <w:t xml:space="preserve">Students will only wear authorised Manangatang P-12 College uniform items </w:t>
      </w:r>
      <w:r w:rsidR="008E421B">
        <w:rPr>
          <w:sz w:val="20"/>
          <w:szCs w:val="20"/>
        </w:rPr>
        <w:t>in accordance with the policy. V</w:t>
      </w:r>
      <w:r w:rsidRPr="2FA5066C">
        <w:rPr>
          <w:sz w:val="20"/>
          <w:szCs w:val="20"/>
        </w:rPr>
        <w:t xml:space="preserve">ariations to the uniform policy will </w:t>
      </w:r>
      <w:r w:rsidR="008E421B">
        <w:rPr>
          <w:sz w:val="20"/>
          <w:szCs w:val="20"/>
        </w:rPr>
        <w:t xml:space="preserve">only </w:t>
      </w:r>
      <w:r w:rsidRPr="2FA5066C">
        <w:rPr>
          <w:sz w:val="20"/>
          <w:szCs w:val="20"/>
        </w:rPr>
        <w:t xml:space="preserve">be acceptable, </w:t>
      </w:r>
      <w:r w:rsidR="008E421B">
        <w:rPr>
          <w:sz w:val="20"/>
          <w:szCs w:val="20"/>
        </w:rPr>
        <w:t>if an</w:t>
      </w:r>
      <w:r w:rsidRPr="2FA5066C">
        <w:rPr>
          <w:sz w:val="20"/>
          <w:szCs w:val="20"/>
        </w:rPr>
        <w:t xml:space="preserve"> exemption has been granted by the College Council. Uniform Requirements </w:t>
      </w:r>
      <w:r w:rsidR="00E47D69">
        <w:rPr>
          <w:sz w:val="20"/>
          <w:szCs w:val="20"/>
        </w:rPr>
        <w:t>are as follows:</w:t>
      </w:r>
    </w:p>
    <w:p w:rsidR="0006173B" w:rsidRDefault="0006173B" w:rsidP="0006173B">
      <w:pPr>
        <w:jc w:val="both"/>
        <w:rPr>
          <w:rFonts w:eastAsia="Times New Roman" w:cstheme="minorHAnsi"/>
          <w:color w:val="201F1E"/>
          <w:sz w:val="20"/>
          <w:szCs w:val="20"/>
          <w:bdr w:val="none" w:sz="0" w:space="0" w:color="auto" w:frame="1"/>
          <w:lang w:eastAsia="en-AU"/>
        </w:rPr>
      </w:pPr>
      <w:r w:rsidRPr="0006173B">
        <w:rPr>
          <w:rFonts w:cstheme="minorHAnsi"/>
          <w:b/>
          <w:sz w:val="20"/>
          <w:szCs w:val="20"/>
        </w:rPr>
        <w:t>Both girls and boys</w:t>
      </w:r>
      <w:r w:rsidRPr="0006173B">
        <w:rPr>
          <w:rFonts w:eastAsia="Times New Roman" w:cstheme="minorHAnsi"/>
          <w:color w:val="201F1E"/>
          <w:sz w:val="20"/>
          <w:szCs w:val="20"/>
          <w:bdr w:val="none" w:sz="0" w:space="0" w:color="auto" w:frame="1"/>
          <w:lang w:eastAsia="en-AU"/>
        </w:rPr>
        <w:t xml:space="preserve"> </w:t>
      </w:r>
      <w:r w:rsidRPr="0006173B">
        <w:rPr>
          <w:rFonts w:eastAsia="Times New Roman" w:cstheme="minorHAnsi"/>
          <w:b/>
          <w:color w:val="201F1E"/>
          <w:sz w:val="20"/>
          <w:szCs w:val="20"/>
          <w:bdr w:val="none" w:sz="0" w:space="0" w:color="auto" w:frame="1"/>
          <w:lang w:eastAsia="en-AU"/>
        </w:rPr>
        <w:t>Summer/Winter</w:t>
      </w:r>
    </w:p>
    <w:p w:rsidR="0006173B" w:rsidRPr="009C3B37" w:rsidRDefault="0006173B" w:rsidP="0004570A">
      <w:pPr>
        <w:pStyle w:val="ListParagraph"/>
        <w:numPr>
          <w:ilvl w:val="0"/>
          <w:numId w:val="8"/>
        </w:numPr>
        <w:ind w:hanging="294"/>
        <w:jc w:val="both"/>
        <w:rPr>
          <w:b/>
          <w:sz w:val="20"/>
          <w:szCs w:val="20"/>
        </w:rPr>
      </w:pPr>
      <w:r>
        <w:rPr>
          <w:sz w:val="20"/>
          <w:szCs w:val="20"/>
        </w:rPr>
        <w:t>College logo polar fleece or soft shell jacke</w:t>
      </w:r>
      <w:r w:rsidRPr="009C3B37">
        <w:rPr>
          <w:sz w:val="20"/>
          <w:szCs w:val="20"/>
        </w:rPr>
        <w:t>t.</w:t>
      </w:r>
    </w:p>
    <w:p w:rsidR="0006173B" w:rsidRPr="009F4F46" w:rsidRDefault="0006173B" w:rsidP="0004570A">
      <w:pPr>
        <w:pStyle w:val="ListParagraph"/>
        <w:numPr>
          <w:ilvl w:val="0"/>
          <w:numId w:val="8"/>
        </w:numPr>
        <w:ind w:hanging="294"/>
        <w:jc w:val="both"/>
        <w:rPr>
          <w:b/>
          <w:sz w:val="20"/>
          <w:szCs w:val="20"/>
        </w:rPr>
      </w:pPr>
      <w:r>
        <w:rPr>
          <w:sz w:val="20"/>
          <w:szCs w:val="20"/>
        </w:rPr>
        <w:t>Navy and sky blue organic cotton polo shirt with College logo.</w:t>
      </w:r>
    </w:p>
    <w:p w:rsidR="0006173B" w:rsidRPr="00FD3E7A" w:rsidRDefault="0006173B" w:rsidP="0004570A">
      <w:pPr>
        <w:pStyle w:val="ListParagraph"/>
        <w:numPr>
          <w:ilvl w:val="0"/>
          <w:numId w:val="8"/>
        </w:numPr>
        <w:ind w:hanging="294"/>
        <w:jc w:val="both"/>
        <w:rPr>
          <w:b/>
          <w:sz w:val="20"/>
          <w:szCs w:val="20"/>
        </w:rPr>
      </w:pPr>
      <w:r>
        <w:rPr>
          <w:sz w:val="20"/>
          <w:szCs w:val="20"/>
        </w:rPr>
        <w:lastRenderedPageBreak/>
        <w:t>Sky Blue long sleeved, collared and buttoned shirt with College logo.</w:t>
      </w:r>
    </w:p>
    <w:p w:rsidR="0006173B" w:rsidRPr="00FD3E7A" w:rsidRDefault="0006173B" w:rsidP="0004570A">
      <w:pPr>
        <w:pStyle w:val="ListParagraph"/>
        <w:numPr>
          <w:ilvl w:val="0"/>
          <w:numId w:val="8"/>
        </w:numPr>
        <w:ind w:hanging="294"/>
        <w:jc w:val="both"/>
        <w:rPr>
          <w:b/>
          <w:sz w:val="20"/>
          <w:szCs w:val="20"/>
        </w:rPr>
      </w:pPr>
      <w:r>
        <w:rPr>
          <w:sz w:val="20"/>
          <w:szCs w:val="20"/>
        </w:rPr>
        <w:t>Navy shorts.</w:t>
      </w:r>
    </w:p>
    <w:p w:rsidR="0006173B" w:rsidRPr="009C3B37" w:rsidRDefault="0006173B" w:rsidP="0004570A">
      <w:pPr>
        <w:pStyle w:val="ListParagraph"/>
        <w:numPr>
          <w:ilvl w:val="0"/>
          <w:numId w:val="8"/>
        </w:numPr>
        <w:ind w:hanging="294"/>
        <w:jc w:val="both"/>
        <w:rPr>
          <w:b/>
          <w:sz w:val="20"/>
          <w:szCs w:val="20"/>
        </w:rPr>
      </w:pPr>
      <w:r>
        <w:rPr>
          <w:sz w:val="20"/>
          <w:szCs w:val="20"/>
        </w:rPr>
        <w:t>Navy slacks</w:t>
      </w:r>
    </w:p>
    <w:p w:rsidR="0006173B" w:rsidRPr="009C3B37" w:rsidRDefault="0006173B" w:rsidP="0004570A">
      <w:pPr>
        <w:pStyle w:val="ListParagraph"/>
        <w:numPr>
          <w:ilvl w:val="0"/>
          <w:numId w:val="8"/>
        </w:numPr>
        <w:ind w:hanging="294"/>
        <w:jc w:val="both"/>
        <w:rPr>
          <w:b/>
          <w:sz w:val="20"/>
          <w:szCs w:val="20"/>
        </w:rPr>
      </w:pPr>
      <w:r>
        <w:rPr>
          <w:sz w:val="20"/>
          <w:szCs w:val="20"/>
        </w:rPr>
        <w:t>College logo windcheater in Navy or cobalt</w:t>
      </w:r>
    </w:p>
    <w:p w:rsidR="0006173B" w:rsidRPr="0006173B" w:rsidRDefault="0006173B" w:rsidP="0004570A">
      <w:pPr>
        <w:pStyle w:val="ListParagraph"/>
        <w:numPr>
          <w:ilvl w:val="0"/>
          <w:numId w:val="8"/>
        </w:numPr>
        <w:ind w:hanging="294"/>
        <w:rPr>
          <w:sz w:val="20"/>
          <w:szCs w:val="20"/>
        </w:rPr>
      </w:pPr>
      <w:r w:rsidRPr="0006173B">
        <w:rPr>
          <w:sz w:val="20"/>
          <w:szCs w:val="20"/>
        </w:rPr>
        <w:t>Black school shoes</w:t>
      </w:r>
      <w:r w:rsidRPr="0006173B">
        <w:t xml:space="preserve"> </w:t>
      </w:r>
      <w:r w:rsidRPr="0006173B">
        <w:rPr>
          <w:sz w:val="20"/>
          <w:szCs w:val="20"/>
        </w:rPr>
        <w:t>enclosed at the toe and heel to prevent injury.</w:t>
      </w:r>
    </w:p>
    <w:p w:rsidR="0006173B" w:rsidRPr="0006173B" w:rsidRDefault="0006173B" w:rsidP="0004570A">
      <w:pPr>
        <w:pStyle w:val="ListParagraph"/>
        <w:numPr>
          <w:ilvl w:val="0"/>
          <w:numId w:val="8"/>
        </w:numPr>
        <w:ind w:hanging="294"/>
        <w:jc w:val="both"/>
        <w:rPr>
          <w:b/>
          <w:sz w:val="20"/>
          <w:szCs w:val="20"/>
        </w:rPr>
      </w:pPr>
      <w:r>
        <w:rPr>
          <w:sz w:val="20"/>
          <w:szCs w:val="20"/>
        </w:rPr>
        <w:t>Black or White socks</w:t>
      </w:r>
    </w:p>
    <w:p w:rsidR="0006173B" w:rsidRPr="0006173B" w:rsidRDefault="0006173B" w:rsidP="0004570A">
      <w:pPr>
        <w:pStyle w:val="ListParagraph"/>
        <w:numPr>
          <w:ilvl w:val="0"/>
          <w:numId w:val="8"/>
        </w:numPr>
        <w:ind w:hanging="294"/>
        <w:jc w:val="both"/>
        <w:rPr>
          <w:rFonts w:cstheme="minorHAnsi"/>
          <w:b/>
          <w:sz w:val="20"/>
          <w:szCs w:val="20"/>
        </w:rPr>
      </w:pPr>
      <w:r w:rsidRPr="0006173B">
        <w:rPr>
          <w:rFonts w:eastAsia="Times New Roman" w:cstheme="minorHAnsi"/>
          <w:color w:val="201F1E"/>
          <w:sz w:val="20"/>
          <w:szCs w:val="20"/>
          <w:bdr w:val="none" w:sz="0" w:space="0" w:color="auto" w:frame="1"/>
          <w:lang w:eastAsia="en-AU"/>
        </w:rPr>
        <w:t>Wide brimmed navy hats are compulsory from September to April and whenever UV levels reach three and above</w:t>
      </w:r>
      <w:r w:rsidRPr="0006173B">
        <w:rPr>
          <w:rFonts w:cstheme="minorHAnsi"/>
          <w:sz w:val="20"/>
          <w:szCs w:val="20"/>
        </w:rPr>
        <w:t xml:space="preserve"> </w:t>
      </w:r>
    </w:p>
    <w:p w:rsidR="0006173B" w:rsidRPr="0006173B" w:rsidRDefault="0006173B" w:rsidP="0004570A">
      <w:pPr>
        <w:pStyle w:val="ListParagraph"/>
        <w:numPr>
          <w:ilvl w:val="0"/>
          <w:numId w:val="5"/>
        </w:numPr>
        <w:ind w:left="720" w:hanging="294"/>
        <w:rPr>
          <w:rFonts w:cstheme="minorHAnsi"/>
          <w:b/>
          <w:sz w:val="20"/>
          <w:szCs w:val="20"/>
        </w:rPr>
      </w:pPr>
      <w:r w:rsidRPr="0006173B">
        <w:rPr>
          <w:rFonts w:cstheme="minorHAnsi"/>
          <w:sz w:val="20"/>
          <w:szCs w:val="20"/>
        </w:rPr>
        <w:t>College beanie in the winter months (optional)</w:t>
      </w:r>
    </w:p>
    <w:p w:rsidR="00E47D69" w:rsidRDefault="00E47D69" w:rsidP="0006173B">
      <w:pPr>
        <w:jc w:val="both"/>
        <w:rPr>
          <w:b/>
          <w:sz w:val="20"/>
          <w:szCs w:val="20"/>
        </w:rPr>
      </w:pPr>
      <w:r w:rsidRPr="00E47D69">
        <w:rPr>
          <w:b/>
          <w:sz w:val="20"/>
          <w:szCs w:val="20"/>
        </w:rPr>
        <w:t>Girls – Summer/Winter</w:t>
      </w:r>
    </w:p>
    <w:p w:rsidR="00E47D69" w:rsidRPr="00DD7DB4" w:rsidRDefault="00E47D69" w:rsidP="00E47D69">
      <w:pPr>
        <w:pStyle w:val="ListParagraph"/>
        <w:numPr>
          <w:ilvl w:val="0"/>
          <w:numId w:val="5"/>
        </w:numPr>
        <w:jc w:val="both"/>
        <w:rPr>
          <w:b/>
          <w:sz w:val="20"/>
          <w:szCs w:val="20"/>
        </w:rPr>
      </w:pPr>
      <w:r>
        <w:rPr>
          <w:sz w:val="20"/>
          <w:szCs w:val="20"/>
        </w:rPr>
        <w:t xml:space="preserve">Dress of blue and white </w:t>
      </w:r>
      <w:r w:rsidR="00AA595C">
        <w:rPr>
          <w:sz w:val="20"/>
          <w:szCs w:val="20"/>
        </w:rPr>
        <w:t xml:space="preserve">plaid, hemmed to no shorter than 15cm past </w:t>
      </w:r>
      <w:r w:rsidR="00DD7DB4">
        <w:rPr>
          <w:sz w:val="20"/>
          <w:szCs w:val="20"/>
        </w:rPr>
        <w:t>fingertips with your arms by your side.</w:t>
      </w:r>
      <w:r w:rsidR="009C3B37">
        <w:rPr>
          <w:sz w:val="20"/>
          <w:szCs w:val="20"/>
        </w:rPr>
        <w:t xml:space="preserve"> Must be worn with navy bike shorts</w:t>
      </w:r>
      <w:r w:rsidR="0086353E">
        <w:rPr>
          <w:sz w:val="20"/>
          <w:szCs w:val="20"/>
        </w:rPr>
        <w:t xml:space="preserve"> that are no longer than the length of the dress</w:t>
      </w:r>
      <w:r w:rsidR="009C3B37">
        <w:rPr>
          <w:sz w:val="20"/>
          <w:szCs w:val="20"/>
        </w:rPr>
        <w:t>.</w:t>
      </w:r>
    </w:p>
    <w:p w:rsidR="0006173B" w:rsidRPr="0004570A" w:rsidRDefault="009F4F46" w:rsidP="0006173B">
      <w:pPr>
        <w:pStyle w:val="ListParagraph"/>
        <w:numPr>
          <w:ilvl w:val="0"/>
          <w:numId w:val="5"/>
        </w:numPr>
        <w:jc w:val="both"/>
        <w:rPr>
          <w:b/>
          <w:sz w:val="20"/>
          <w:szCs w:val="20"/>
        </w:rPr>
      </w:pPr>
      <w:r>
        <w:rPr>
          <w:sz w:val="20"/>
          <w:szCs w:val="20"/>
        </w:rPr>
        <w:t>Navy</w:t>
      </w:r>
      <w:r w:rsidR="00FD3E7A">
        <w:rPr>
          <w:sz w:val="20"/>
          <w:szCs w:val="20"/>
        </w:rPr>
        <w:t xml:space="preserve"> dres</w:t>
      </w:r>
      <w:r w:rsidR="008E421B">
        <w:rPr>
          <w:sz w:val="20"/>
          <w:szCs w:val="20"/>
        </w:rPr>
        <w:t xml:space="preserve">s shorts or culottes, minimum </w:t>
      </w:r>
      <w:r w:rsidR="0086353E">
        <w:rPr>
          <w:sz w:val="20"/>
          <w:szCs w:val="20"/>
        </w:rPr>
        <w:t>mid-thigh</w:t>
      </w:r>
      <w:r w:rsidR="008E421B" w:rsidRPr="008E421B">
        <w:rPr>
          <w:sz w:val="20"/>
          <w:szCs w:val="20"/>
        </w:rPr>
        <w:t xml:space="preserve"> </w:t>
      </w:r>
      <w:r w:rsidR="008E421B">
        <w:rPr>
          <w:sz w:val="20"/>
          <w:szCs w:val="20"/>
        </w:rPr>
        <w:t>length</w:t>
      </w:r>
    </w:p>
    <w:p w:rsidR="003C7FD3" w:rsidRDefault="003C7FD3" w:rsidP="0004570A">
      <w:pPr>
        <w:jc w:val="both"/>
        <w:rPr>
          <w:b/>
          <w:sz w:val="20"/>
          <w:szCs w:val="20"/>
        </w:rPr>
      </w:pPr>
      <w:r>
        <w:rPr>
          <w:b/>
          <w:sz w:val="20"/>
          <w:szCs w:val="20"/>
        </w:rPr>
        <w:t>Sports</w:t>
      </w:r>
      <w:r w:rsidRPr="00E47D69">
        <w:rPr>
          <w:b/>
          <w:sz w:val="20"/>
          <w:szCs w:val="20"/>
        </w:rPr>
        <w:t xml:space="preserve"> – Summer/Winter</w:t>
      </w:r>
      <w:r w:rsidR="0006173B" w:rsidRPr="0006173B">
        <w:rPr>
          <w:sz w:val="20"/>
          <w:szCs w:val="20"/>
        </w:rPr>
        <w:t xml:space="preserve"> </w:t>
      </w:r>
    </w:p>
    <w:p w:rsidR="003C7FD3" w:rsidRPr="003C7FD3" w:rsidRDefault="003C7FD3" w:rsidP="0004570A">
      <w:pPr>
        <w:pStyle w:val="ListParagraph"/>
        <w:numPr>
          <w:ilvl w:val="0"/>
          <w:numId w:val="5"/>
        </w:numPr>
        <w:ind w:left="709" w:hanging="283"/>
        <w:jc w:val="both"/>
        <w:rPr>
          <w:b/>
          <w:sz w:val="20"/>
          <w:szCs w:val="20"/>
        </w:rPr>
      </w:pPr>
      <w:r>
        <w:rPr>
          <w:sz w:val="20"/>
          <w:szCs w:val="20"/>
        </w:rPr>
        <w:t>Navy and sky blue/yellow (Wattle house) or navy and red/green (Mallee house)</w:t>
      </w:r>
      <w:r w:rsidR="00F37576">
        <w:rPr>
          <w:sz w:val="20"/>
          <w:szCs w:val="20"/>
        </w:rPr>
        <w:t xml:space="preserve"> </w:t>
      </w:r>
      <w:r>
        <w:rPr>
          <w:sz w:val="20"/>
          <w:szCs w:val="20"/>
        </w:rPr>
        <w:t>polo shirt with College logo.</w:t>
      </w:r>
    </w:p>
    <w:p w:rsidR="003C7FD3" w:rsidRPr="00FD3E7A" w:rsidRDefault="003C7FD3" w:rsidP="0004570A">
      <w:pPr>
        <w:pStyle w:val="ListParagraph"/>
        <w:numPr>
          <w:ilvl w:val="0"/>
          <w:numId w:val="5"/>
        </w:numPr>
        <w:ind w:left="709" w:hanging="283"/>
        <w:jc w:val="both"/>
        <w:rPr>
          <w:b/>
          <w:sz w:val="20"/>
          <w:szCs w:val="20"/>
        </w:rPr>
      </w:pPr>
      <w:r>
        <w:rPr>
          <w:sz w:val="20"/>
          <w:szCs w:val="20"/>
        </w:rPr>
        <w:t>Navy shorts.</w:t>
      </w:r>
    </w:p>
    <w:p w:rsidR="003C7FD3" w:rsidRPr="009C3B37" w:rsidRDefault="003C7FD3" w:rsidP="0004570A">
      <w:pPr>
        <w:pStyle w:val="ListParagraph"/>
        <w:numPr>
          <w:ilvl w:val="0"/>
          <w:numId w:val="5"/>
        </w:numPr>
        <w:ind w:left="709" w:hanging="283"/>
        <w:jc w:val="both"/>
        <w:rPr>
          <w:b/>
          <w:sz w:val="20"/>
          <w:szCs w:val="20"/>
        </w:rPr>
      </w:pPr>
      <w:r>
        <w:rPr>
          <w:sz w:val="20"/>
          <w:szCs w:val="20"/>
        </w:rPr>
        <w:t>Navy track pants, no stripes or large brand logo’s</w:t>
      </w:r>
    </w:p>
    <w:p w:rsidR="003C7FD3" w:rsidRPr="00F37576" w:rsidRDefault="005E19A1" w:rsidP="0004570A">
      <w:pPr>
        <w:pStyle w:val="ListParagraph"/>
        <w:numPr>
          <w:ilvl w:val="0"/>
          <w:numId w:val="5"/>
        </w:numPr>
        <w:ind w:left="709" w:hanging="283"/>
        <w:jc w:val="both"/>
        <w:rPr>
          <w:b/>
          <w:sz w:val="20"/>
          <w:szCs w:val="20"/>
        </w:rPr>
      </w:pPr>
      <w:r>
        <w:rPr>
          <w:sz w:val="20"/>
          <w:szCs w:val="20"/>
        </w:rPr>
        <w:t>Athletic foot</w:t>
      </w:r>
      <w:r w:rsidR="00F37576">
        <w:rPr>
          <w:sz w:val="20"/>
          <w:szCs w:val="20"/>
        </w:rPr>
        <w:t>w</w:t>
      </w:r>
      <w:r>
        <w:rPr>
          <w:sz w:val="20"/>
          <w:szCs w:val="20"/>
        </w:rPr>
        <w:t>ear</w:t>
      </w:r>
      <w:r w:rsidR="00F37576">
        <w:rPr>
          <w:sz w:val="20"/>
          <w:szCs w:val="20"/>
        </w:rPr>
        <w:t xml:space="preserve"> appropriate to sporting activity conducted.</w:t>
      </w:r>
    </w:p>
    <w:p w:rsidR="009F4F46" w:rsidRDefault="009F4F46" w:rsidP="009F4F46">
      <w:pPr>
        <w:jc w:val="both"/>
        <w:rPr>
          <w:sz w:val="20"/>
          <w:szCs w:val="20"/>
        </w:rPr>
      </w:pPr>
      <w:r>
        <w:rPr>
          <w:sz w:val="20"/>
          <w:szCs w:val="20"/>
        </w:rPr>
        <w:t>The College recommends all shorts, culottes and slacks be of navy gabardine material for uniformity</w:t>
      </w:r>
      <w:r w:rsidR="003C7FD3">
        <w:rPr>
          <w:sz w:val="20"/>
          <w:szCs w:val="20"/>
        </w:rPr>
        <w:t>, purchased from our</w:t>
      </w:r>
      <w:r>
        <w:rPr>
          <w:sz w:val="20"/>
          <w:szCs w:val="20"/>
        </w:rPr>
        <w:t xml:space="preserve"> uniform supplier – Clarks Gift Salon</w:t>
      </w:r>
      <w:r w:rsidR="003C7FD3">
        <w:rPr>
          <w:sz w:val="20"/>
          <w:szCs w:val="20"/>
        </w:rPr>
        <w:t>,</w:t>
      </w:r>
      <w:r>
        <w:rPr>
          <w:sz w:val="20"/>
          <w:szCs w:val="20"/>
        </w:rPr>
        <w:t xml:space="preserve"> in Swan Hill.</w:t>
      </w:r>
    </w:p>
    <w:p w:rsidR="0004570A" w:rsidRPr="0004570A" w:rsidRDefault="0004570A" w:rsidP="0004570A">
      <w:pPr>
        <w:jc w:val="both"/>
        <w:rPr>
          <w:sz w:val="20"/>
          <w:szCs w:val="20"/>
        </w:rPr>
      </w:pPr>
      <w:r w:rsidRPr="0004570A">
        <w:rPr>
          <w:sz w:val="20"/>
          <w:szCs w:val="20"/>
        </w:rPr>
        <w:t xml:space="preserve">Manangatang P-12 College recognises that personal appearance is an important element of self-expression and expects all students to exercise appropriate judgment with regards to personal presentation while keeping in line with our School Values.  </w:t>
      </w:r>
    </w:p>
    <w:p w:rsidR="0004570A" w:rsidRPr="0004570A" w:rsidRDefault="0004570A" w:rsidP="0004570A">
      <w:pPr>
        <w:numPr>
          <w:ilvl w:val="0"/>
          <w:numId w:val="3"/>
        </w:numPr>
        <w:contextualSpacing/>
        <w:jc w:val="both"/>
        <w:rPr>
          <w:sz w:val="20"/>
          <w:szCs w:val="20"/>
        </w:rPr>
      </w:pPr>
      <w:r w:rsidRPr="0004570A">
        <w:rPr>
          <w:sz w:val="20"/>
          <w:szCs w:val="20"/>
        </w:rPr>
        <w:t>Sunglasses</w:t>
      </w:r>
      <w:r>
        <w:rPr>
          <w:sz w:val="20"/>
          <w:szCs w:val="20"/>
        </w:rPr>
        <w:t xml:space="preserve"> may be worn</w:t>
      </w:r>
      <w:r w:rsidR="0086353E">
        <w:rPr>
          <w:sz w:val="20"/>
          <w:szCs w:val="20"/>
        </w:rPr>
        <w:t>.</w:t>
      </w:r>
    </w:p>
    <w:p w:rsidR="0004570A" w:rsidRPr="0004570A" w:rsidRDefault="0004570A" w:rsidP="0004570A">
      <w:pPr>
        <w:numPr>
          <w:ilvl w:val="0"/>
          <w:numId w:val="3"/>
        </w:numPr>
        <w:contextualSpacing/>
        <w:jc w:val="both"/>
        <w:rPr>
          <w:sz w:val="20"/>
          <w:szCs w:val="20"/>
        </w:rPr>
      </w:pPr>
      <w:r w:rsidRPr="0004570A">
        <w:rPr>
          <w:sz w:val="20"/>
          <w:szCs w:val="20"/>
        </w:rPr>
        <w:t>Religious or cultural attire where a variation or exemption has been applied for through the College Council.</w:t>
      </w:r>
    </w:p>
    <w:p w:rsidR="0004570A" w:rsidRPr="0004570A" w:rsidRDefault="0004570A" w:rsidP="0004570A">
      <w:pPr>
        <w:numPr>
          <w:ilvl w:val="0"/>
          <w:numId w:val="3"/>
        </w:numPr>
        <w:contextualSpacing/>
        <w:jc w:val="both"/>
        <w:rPr>
          <w:sz w:val="20"/>
          <w:szCs w:val="20"/>
        </w:rPr>
      </w:pPr>
      <w:r w:rsidRPr="0004570A">
        <w:rPr>
          <w:sz w:val="20"/>
          <w:szCs w:val="20"/>
        </w:rPr>
        <w:t>A wrist watch, plain stud/sleeper earrings, medical alert bands.</w:t>
      </w:r>
    </w:p>
    <w:p w:rsidR="0004570A" w:rsidRPr="0004570A" w:rsidRDefault="0004570A" w:rsidP="0004570A">
      <w:pPr>
        <w:numPr>
          <w:ilvl w:val="0"/>
          <w:numId w:val="3"/>
        </w:numPr>
        <w:contextualSpacing/>
        <w:jc w:val="both"/>
        <w:rPr>
          <w:sz w:val="20"/>
          <w:szCs w:val="20"/>
        </w:rPr>
      </w:pPr>
      <w:r w:rsidRPr="0004570A">
        <w:rPr>
          <w:sz w:val="20"/>
          <w:szCs w:val="20"/>
        </w:rPr>
        <w:t>Make up is limited to foundation/concealer. Coloured make-up and coloured nail polish cannot be worn while at school.</w:t>
      </w:r>
    </w:p>
    <w:p w:rsidR="0004570A" w:rsidRPr="0004570A" w:rsidRDefault="0004570A" w:rsidP="0004570A">
      <w:pPr>
        <w:numPr>
          <w:ilvl w:val="0"/>
          <w:numId w:val="3"/>
        </w:numPr>
        <w:contextualSpacing/>
        <w:jc w:val="both"/>
        <w:rPr>
          <w:sz w:val="20"/>
          <w:szCs w:val="20"/>
        </w:rPr>
      </w:pPr>
      <w:r w:rsidRPr="0004570A">
        <w:rPr>
          <w:sz w:val="20"/>
          <w:szCs w:val="20"/>
        </w:rPr>
        <w:t>Hair longer than collar length must be tied back appropriately, regardless of gender.</w:t>
      </w:r>
    </w:p>
    <w:p w:rsidR="0004570A" w:rsidRDefault="0004570A" w:rsidP="0004570A">
      <w:pPr>
        <w:numPr>
          <w:ilvl w:val="0"/>
          <w:numId w:val="3"/>
        </w:numPr>
        <w:contextualSpacing/>
        <w:jc w:val="both"/>
        <w:rPr>
          <w:sz w:val="20"/>
          <w:szCs w:val="20"/>
        </w:rPr>
      </w:pPr>
      <w:r w:rsidRPr="0004570A">
        <w:rPr>
          <w:sz w:val="20"/>
          <w:szCs w:val="20"/>
        </w:rPr>
        <w:t>Tattoos must not be offensive.</w:t>
      </w:r>
    </w:p>
    <w:p w:rsidR="0004570A" w:rsidRDefault="0004570A" w:rsidP="0004570A">
      <w:pPr>
        <w:numPr>
          <w:ilvl w:val="0"/>
          <w:numId w:val="3"/>
        </w:numPr>
        <w:contextualSpacing/>
        <w:jc w:val="both"/>
        <w:rPr>
          <w:sz w:val="20"/>
          <w:szCs w:val="20"/>
        </w:rPr>
      </w:pPr>
      <w:r w:rsidRPr="0004570A">
        <w:rPr>
          <w:sz w:val="20"/>
          <w:szCs w:val="20"/>
        </w:rPr>
        <w:t>Alternative uniform must be principally one of the College primary colours. Manangatang P-12 College Logo must be included on all designs. All designs must have School Council approval prior to their implementation.</w:t>
      </w:r>
    </w:p>
    <w:p w:rsidR="0004570A" w:rsidRDefault="0004570A" w:rsidP="0004570A">
      <w:pPr>
        <w:numPr>
          <w:ilvl w:val="0"/>
          <w:numId w:val="3"/>
        </w:numPr>
        <w:contextualSpacing/>
        <w:jc w:val="both"/>
        <w:rPr>
          <w:sz w:val="20"/>
          <w:szCs w:val="20"/>
        </w:rPr>
      </w:pPr>
      <w:r w:rsidRPr="0004570A">
        <w:rPr>
          <w:sz w:val="20"/>
          <w:szCs w:val="20"/>
        </w:rPr>
        <w:t>Non-uniform items may be worn during approved Out of Uniform days. These days will be communicated officially through the College newsletter, bulletin and website. Students are expected to wear clothes that are Sun Smart and that adhere to occupational health and safety guide lines.</w:t>
      </w:r>
    </w:p>
    <w:p w:rsidR="0006173B" w:rsidRPr="00EA7136" w:rsidRDefault="0006173B" w:rsidP="00EA7136">
      <w:pPr>
        <w:numPr>
          <w:ilvl w:val="0"/>
          <w:numId w:val="3"/>
        </w:numPr>
        <w:contextualSpacing/>
        <w:jc w:val="both"/>
        <w:rPr>
          <w:rFonts w:cstheme="minorHAnsi"/>
          <w:sz w:val="20"/>
          <w:szCs w:val="20"/>
        </w:rPr>
      </w:pPr>
      <w:r w:rsidRPr="00EA7136">
        <w:rPr>
          <w:rFonts w:eastAsia="Times New Roman" w:cstheme="minorHAnsi"/>
          <w:color w:val="201F1E"/>
          <w:sz w:val="20"/>
          <w:szCs w:val="20"/>
          <w:bdr w:val="none" w:sz="0" w:space="0" w:color="auto" w:frame="1"/>
          <w:lang w:eastAsia="en-AU"/>
        </w:rPr>
        <w:t>All items of clothing should be clearly labelled</w:t>
      </w:r>
      <w:r w:rsidR="00EA7136">
        <w:rPr>
          <w:rFonts w:cstheme="minorHAnsi"/>
          <w:sz w:val="20"/>
          <w:szCs w:val="20"/>
        </w:rPr>
        <w:t>.</w:t>
      </w:r>
    </w:p>
    <w:p w:rsidR="0006173B" w:rsidRPr="009F4F46" w:rsidRDefault="0006173B" w:rsidP="009F4F46">
      <w:pPr>
        <w:jc w:val="both"/>
        <w:rPr>
          <w:sz w:val="20"/>
          <w:szCs w:val="20"/>
        </w:rPr>
      </w:pPr>
    </w:p>
    <w:p w:rsidR="00591DDB" w:rsidRPr="003E73C8" w:rsidRDefault="00591DDB" w:rsidP="00DB76B1">
      <w:pPr>
        <w:jc w:val="both"/>
        <w:rPr>
          <w:b/>
          <w:sz w:val="20"/>
          <w:szCs w:val="20"/>
        </w:rPr>
      </w:pPr>
      <w:r w:rsidRPr="003E73C8">
        <w:rPr>
          <w:b/>
          <w:sz w:val="20"/>
          <w:szCs w:val="20"/>
        </w:rPr>
        <w:t>Sport Uniform</w:t>
      </w:r>
    </w:p>
    <w:p w:rsidR="0049531C" w:rsidRPr="00E506FD" w:rsidRDefault="0049531C" w:rsidP="00E506FD">
      <w:pPr>
        <w:numPr>
          <w:ilvl w:val="0"/>
          <w:numId w:val="3"/>
        </w:numPr>
        <w:contextualSpacing/>
        <w:jc w:val="both"/>
        <w:rPr>
          <w:sz w:val="20"/>
          <w:szCs w:val="20"/>
        </w:rPr>
      </w:pPr>
      <w:r w:rsidRPr="0049531C">
        <w:rPr>
          <w:sz w:val="20"/>
          <w:szCs w:val="20"/>
        </w:rPr>
        <w:t xml:space="preserve">Students and parents are required to comply with the requirements regarding the Sports Uniform.  The Sports uniform must be worn in its entirety and not combined with non-sport uniform items.  </w:t>
      </w:r>
    </w:p>
    <w:p w:rsidR="008275F4" w:rsidRDefault="0049531C" w:rsidP="0049531C">
      <w:pPr>
        <w:numPr>
          <w:ilvl w:val="0"/>
          <w:numId w:val="3"/>
        </w:numPr>
        <w:contextualSpacing/>
        <w:jc w:val="both"/>
        <w:rPr>
          <w:sz w:val="20"/>
          <w:szCs w:val="20"/>
        </w:rPr>
      </w:pPr>
      <w:r w:rsidRPr="0049531C">
        <w:rPr>
          <w:sz w:val="20"/>
          <w:szCs w:val="20"/>
        </w:rPr>
        <w:t>The Sports Uniform is to be worn during practical PE classes and on days indicated by the school as appropriate.</w:t>
      </w:r>
    </w:p>
    <w:p w:rsidR="0049531C" w:rsidRPr="0049531C" w:rsidRDefault="0049531C" w:rsidP="0049531C">
      <w:pPr>
        <w:numPr>
          <w:ilvl w:val="0"/>
          <w:numId w:val="3"/>
        </w:numPr>
        <w:contextualSpacing/>
        <w:jc w:val="both"/>
        <w:rPr>
          <w:sz w:val="20"/>
          <w:szCs w:val="20"/>
        </w:rPr>
      </w:pPr>
      <w:r w:rsidRPr="0049531C">
        <w:rPr>
          <w:sz w:val="20"/>
          <w:szCs w:val="20"/>
        </w:rPr>
        <w:t>Students may w</w:t>
      </w:r>
      <w:r w:rsidR="008275F4">
        <w:rPr>
          <w:sz w:val="20"/>
          <w:szCs w:val="20"/>
        </w:rPr>
        <w:t xml:space="preserve">ear the sports uniform all day on days </w:t>
      </w:r>
      <w:r w:rsidR="008275F4" w:rsidRPr="0049531C">
        <w:rPr>
          <w:sz w:val="20"/>
          <w:szCs w:val="20"/>
        </w:rPr>
        <w:t>they have scheduled Physical Education/Sport practical classes</w:t>
      </w:r>
      <w:r w:rsidR="008275F4">
        <w:rPr>
          <w:sz w:val="20"/>
          <w:szCs w:val="20"/>
        </w:rPr>
        <w:t>.</w:t>
      </w:r>
    </w:p>
    <w:p w:rsidR="0049531C" w:rsidRPr="0049531C" w:rsidRDefault="0049531C" w:rsidP="0049531C">
      <w:pPr>
        <w:numPr>
          <w:ilvl w:val="0"/>
          <w:numId w:val="3"/>
        </w:numPr>
        <w:contextualSpacing/>
        <w:jc w:val="both"/>
        <w:rPr>
          <w:sz w:val="20"/>
          <w:szCs w:val="20"/>
        </w:rPr>
      </w:pPr>
      <w:r w:rsidRPr="0049531C">
        <w:rPr>
          <w:sz w:val="20"/>
          <w:szCs w:val="20"/>
        </w:rPr>
        <w:lastRenderedPageBreak/>
        <w:t>Students may wear the sports uniform to school, if they have PE in first two sessions, or from school if they have PE in last lesson.</w:t>
      </w:r>
    </w:p>
    <w:p w:rsidR="0049531C" w:rsidRPr="0049531C" w:rsidRDefault="0049531C" w:rsidP="0049531C">
      <w:pPr>
        <w:numPr>
          <w:ilvl w:val="0"/>
          <w:numId w:val="3"/>
        </w:numPr>
        <w:contextualSpacing/>
        <w:jc w:val="both"/>
        <w:rPr>
          <w:sz w:val="20"/>
          <w:szCs w:val="20"/>
        </w:rPr>
      </w:pPr>
      <w:r w:rsidRPr="0049531C">
        <w:rPr>
          <w:sz w:val="20"/>
          <w:szCs w:val="20"/>
        </w:rPr>
        <w:t xml:space="preserve">Students who do not wear Sport uniform to College on the day they have scheduled Physical Education/Sport practical classes or excursions will be expected to change into Sport uniform for practical classes. An opportunity to change prior to and at the end of any practical session will be provided. </w:t>
      </w:r>
    </w:p>
    <w:p w:rsidR="0049531C" w:rsidRPr="0049531C" w:rsidRDefault="0049531C" w:rsidP="0049531C">
      <w:pPr>
        <w:numPr>
          <w:ilvl w:val="0"/>
          <w:numId w:val="3"/>
        </w:numPr>
        <w:contextualSpacing/>
        <w:jc w:val="both"/>
        <w:rPr>
          <w:sz w:val="20"/>
          <w:szCs w:val="20"/>
        </w:rPr>
      </w:pPr>
      <w:r w:rsidRPr="0049531C">
        <w:rPr>
          <w:sz w:val="20"/>
          <w:szCs w:val="20"/>
        </w:rPr>
        <w:t xml:space="preserve">In cold or inclement weather students are permitted to where school logoed windcheater or polar fleece jacket. </w:t>
      </w:r>
    </w:p>
    <w:p w:rsidR="0049531C" w:rsidRPr="0049531C" w:rsidRDefault="0049531C" w:rsidP="0049531C">
      <w:pPr>
        <w:numPr>
          <w:ilvl w:val="0"/>
          <w:numId w:val="3"/>
        </w:numPr>
        <w:contextualSpacing/>
        <w:jc w:val="both"/>
        <w:rPr>
          <w:sz w:val="20"/>
          <w:szCs w:val="20"/>
        </w:rPr>
      </w:pPr>
      <w:r w:rsidRPr="0049531C">
        <w:rPr>
          <w:sz w:val="20"/>
          <w:szCs w:val="20"/>
        </w:rPr>
        <w:t xml:space="preserve">If a student is temporarily unable to wear Sport uniform on Physical Education/Sport days the student </w:t>
      </w:r>
      <w:r w:rsidR="005C727B">
        <w:rPr>
          <w:sz w:val="20"/>
          <w:szCs w:val="20"/>
        </w:rPr>
        <w:t>must wear</w:t>
      </w:r>
      <w:r w:rsidRPr="0049531C">
        <w:rPr>
          <w:sz w:val="20"/>
          <w:szCs w:val="20"/>
        </w:rPr>
        <w:t xml:space="preserve"> </w:t>
      </w:r>
      <w:r w:rsidR="005C727B" w:rsidRPr="0049531C">
        <w:rPr>
          <w:sz w:val="20"/>
          <w:szCs w:val="20"/>
        </w:rPr>
        <w:t>regulation College uniform</w:t>
      </w:r>
      <w:r w:rsidR="0086353E">
        <w:rPr>
          <w:sz w:val="20"/>
          <w:szCs w:val="20"/>
        </w:rPr>
        <w:t xml:space="preserve"> to and from school</w:t>
      </w:r>
      <w:r w:rsidR="005C727B" w:rsidRPr="0049531C">
        <w:rPr>
          <w:sz w:val="20"/>
          <w:szCs w:val="20"/>
        </w:rPr>
        <w:t xml:space="preserve"> and provide a note to their teacher.</w:t>
      </w:r>
      <w:r w:rsidR="005C727B">
        <w:rPr>
          <w:sz w:val="20"/>
          <w:szCs w:val="20"/>
        </w:rPr>
        <w:t xml:space="preserve"> They can change into </w:t>
      </w:r>
      <w:r w:rsidRPr="0049531C">
        <w:rPr>
          <w:sz w:val="20"/>
          <w:szCs w:val="20"/>
        </w:rPr>
        <w:t xml:space="preserve">alternative and </w:t>
      </w:r>
      <w:r w:rsidR="005C727B">
        <w:rPr>
          <w:sz w:val="20"/>
          <w:szCs w:val="20"/>
        </w:rPr>
        <w:t>similar sports clothes for that class</w:t>
      </w:r>
      <w:r w:rsidRPr="0049531C">
        <w:rPr>
          <w:sz w:val="20"/>
          <w:szCs w:val="20"/>
        </w:rPr>
        <w:t xml:space="preserve"> </w:t>
      </w:r>
      <w:r w:rsidR="005C727B">
        <w:rPr>
          <w:sz w:val="20"/>
          <w:szCs w:val="20"/>
        </w:rPr>
        <w:t>only</w:t>
      </w:r>
      <w:r w:rsidRPr="0049531C">
        <w:rPr>
          <w:sz w:val="20"/>
          <w:szCs w:val="20"/>
        </w:rPr>
        <w:t xml:space="preserve"> </w:t>
      </w:r>
    </w:p>
    <w:p w:rsidR="005E19A1" w:rsidRPr="005E19A1" w:rsidRDefault="005E19A1" w:rsidP="005E19A1">
      <w:pPr>
        <w:pStyle w:val="ListParagraph"/>
        <w:spacing w:after="0"/>
        <w:jc w:val="both"/>
        <w:rPr>
          <w:sz w:val="20"/>
          <w:szCs w:val="20"/>
        </w:rPr>
      </w:pPr>
    </w:p>
    <w:p w:rsidR="00A07C51" w:rsidRPr="005E19A1" w:rsidRDefault="00AE1D26" w:rsidP="005E19A1">
      <w:pPr>
        <w:pStyle w:val="ListParagraph"/>
        <w:spacing w:after="0"/>
        <w:ind w:hanging="720"/>
        <w:jc w:val="both"/>
        <w:rPr>
          <w:sz w:val="20"/>
          <w:szCs w:val="20"/>
        </w:rPr>
      </w:pPr>
      <w:r w:rsidRPr="005E19A1">
        <w:rPr>
          <w:b/>
          <w:sz w:val="20"/>
          <w:szCs w:val="20"/>
        </w:rPr>
        <w:t>*</w:t>
      </w:r>
      <w:r w:rsidR="00A07C51" w:rsidRPr="005E19A1">
        <w:rPr>
          <w:b/>
          <w:sz w:val="20"/>
          <w:szCs w:val="20"/>
        </w:rPr>
        <w:t xml:space="preserve">Important note: </w:t>
      </w:r>
    </w:p>
    <w:p w:rsidR="00E9763C" w:rsidRPr="003E73C8" w:rsidRDefault="2FA5066C" w:rsidP="00DB76B1">
      <w:pPr>
        <w:jc w:val="both"/>
        <w:rPr>
          <w:sz w:val="20"/>
          <w:szCs w:val="20"/>
        </w:rPr>
      </w:pPr>
      <w:r w:rsidRPr="2FA5066C">
        <w:rPr>
          <w:b/>
          <w:bCs/>
          <w:sz w:val="20"/>
          <w:szCs w:val="20"/>
        </w:rPr>
        <w:t>Students preferring non-black sports shoes or trainers must bring these to change into for the activity. Only black shoes are permitted to be worn to and from the College.</w:t>
      </w:r>
    </w:p>
    <w:p w:rsidR="00E9763C" w:rsidRPr="00FD0348" w:rsidRDefault="00605282" w:rsidP="00DB76B1">
      <w:pPr>
        <w:jc w:val="both"/>
        <w:rPr>
          <w:b/>
          <w:sz w:val="20"/>
          <w:szCs w:val="20"/>
        </w:rPr>
      </w:pPr>
      <w:r>
        <w:rPr>
          <w:b/>
          <w:sz w:val="20"/>
          <w:szCs w:val="20"/>
        </w:rPr>
        <w:t>Implementation</w:t>
      </w:r>
    </w:p>
    <w:p w:rsidR="00E9763C" w:rsidRPr="003C6AD9" w:rsidRDefault="00E9763C" w:rsidP="00DB76B1">
      <w:pPr>
        <w:pStyle w:val="ListParagraph"/>
        <w:numPr>
          <w:ilvl w:val="0"/>
          <w:numId w:val="3"/>
        </w:numPr>
        <w:jc w:val="both"/>
        <w:rPr>
          <w:sz w:val="20"/>
          <w:szCs w:val="20"/>
        </w:rPr>
      </w:pPr>
      <w:r w:rsidRPr="00FD0348">
        <w:rPr>
          <w:sz w:val="20"/>
          <w:szCs w:val="20"/>
        </w:rPr>
        <w:t>Through a consultative process the college uniform has been endorsed and supported by the College community and ratified by the College Council. Students, parents/guardians and staff are committed to ensuring a high level of compliance with the uniform policy and will act to maintain the high standards and expectations with regard to student uniform appearance.</w:t>
      </w:r>
    </w:p>
    <w:p w:rsidR="00E9763C" w:rsidRDefault="00135088" w:rsidP="00DB76B1">
      <w:pPr>
        <w:pStyle w:val="ListParagraph"/>
        <w:numPr>
          <w:ilvl w:val="0"/>
          <w:numId w:val="3"/>
        </w:numPr>
        <w:jc w:val="both"/>
        <w:rPr>
          <w:sz w:val="20"/>
          <w:szCs w:val="20"/>
        </w:rPr>
      </w:pPr>
      <w:r>
        <w:rPr>
          <w:sz w:val="20"/>
          <w:szCs w:val="20"/>
        </w:rPr>
        <w:t>P</w:t>
      </w:r>
      <w:r w:rsidR="00E9763C" w:rsidRPr="00FD0348">
        <w:rPr>
          <w:sz w:val="20"/>
          <w:szCs w:val="20"/>
        </w:rPr>
        <w:t>arent</w:t>
      </w:r>
      <w:r w:rsidR="007D340A">
        <w:rPr>
          <w:sz w:val="20"/>
          <w:szCs w:val="20"/>
        </w:rPr>
        <w:t>s</w:t>
      </w:r>
      <w:r w:rsidR="00E9763C" w:rsidRPr="00FD0348">
        <w:rPr>
          <w:sz w:val="20"/>
          <w:szCs w:val="20"/>
        </w:rPr>
        <w:t>/guardian</w:t>
      </w:r>
      <w:r w:rsidR="007D340A">
        <w:rPr>
          <w:sz w:val="20"/>
          <w:szCs w:val="20"/>
        </w:rPr>
        <w:t>s</w:t>
      </w:r>
      <w:r w:rsidR="00E9763C" w:rsidRPr="00FD0348">
        <w:rPr>
          <w:sz w:val="20"/>
          <w:szCs w:val="20"/>
        </w:rPr>
        <w:t xml:space="preserve"> </w:t>
      </w:r>
      <w:r w:rsidR="00EA45F9">
        <w:rPr>
          <w:sz w:val="20"/>
          <w:szCs w:val="20"/>
        </w:rPr>
        <w:t>are required to provide</w:t>
      </w:r>
      <w:r>
        <w:rPr>
          <w:sz w:val="20"/>
          <w:szCs w:val="20"/>
        </w:rPr>
        <w:t xml:space="preserve"> written evidence in a student’s diary</w:t>
      </w:r>
      <w:r w:rsidR="007D340A">
        <w:rPr>
          <w:sz w:val="20"/>
          <w:szCs w:val="20"/>
        </w:rPr>
        <w:t xml:space="preserve"> or via note</w:t>
      </w:r>
      <w:r>
        <w:rPr>
          <w:sz w:val="20"/>
          <w:szCs w:val="20"/>
        </w:rPr>
        <w:t xml:space="preserve">, </w:t>
      </w:r>
      <w:r w:rsidR="00E9763C" w:rsidRPr="00FD0348">
        <w:rPr>
          <w:sz w:val="20"/>
          <w:szCs w:val="20"/>
        </w:rPr>
        <w:t>inform</w:t>
      </w:r>
      <w:r>
        <w:rPr>
          <w:sz w:val="20"/>
          <w:szCs w:val="20"/>
        </w:rPr>
        <w:t>ing the</w:t>
      </w:r>
      <w:r w:rsidR="00E9763C" w:rsidRPr="00FD0348">
        <w:rPr>
          <w:sz w:val="20"/>
          <w:szCs w:val="20"/>
        </w:rPr>
        <w:t xml:space="preserve"> college staff of any temporary and short periods of variati</w:t>
      </w:r>
      <w:r>
        <w:rPr>
          <w:sz w:val="20"/>
          <w:szCs w:val="20"/>
        </w:rPr>
        <w:t>on to the student’s uniform. It is to be</w:t>
      </w:r>
      <w:r w:rsidR="00E9763C" w:rsidRPr="00FD0348">
        <w:rPr>
          <w:sz w:val="20"/>
          <w:szCs w:val="20"/>
        </w:rPr>
        <w:t xml:space="preserve"> note</w:t>
      </w:r>
      <w:r>
        <w:rPr>
          <w:sz w:val="20"/>
          <w:szCs w:val="20"/>
        </w:rPr>
        <w:t>d within the correct time period in a student’s diary to which the breach of uniform relates,</w:t>
      </w:r>
      <w:r w:rsidR="00E9763C" w:rsidRPr="00FD0348">
        <w:rPr>
          <w:sz w:val="20"/>
          <w:szCs w:val="20"/>
        </w:rPr>
        <w:t xml:space="preserve"> indicate a reason for the variation and a date by which the student will be returned to full school uniform. </w:t>
      </w:r>
      <w:r>
        <w:rPr>
          <w:sz w:val="20"/>
          <w:szCs w:val="20"/>
        </w:rPr>
        <w:t xml:space="preserve">Students must </w:t>
      </w:r>
      <w:r w:rsidR="00E9763C" w:rsidRPr="00FD0348">
        <w:rPr>
          <w:sz w:val="20"/>
          <w:szCs w:val="20"/>
        </w:rPr>
        <w:t>present</w:t>
      </w:r>
      <w:r>
        <w:rPr>
          <w:sz w:val="20"/>
          <w:szCs w:val="20"/>
        </w:rPr>
        <w:t xml:space="preserve"> their diary</w:t>
      </w:r>
      <w:r w:rsidR="00E9763C" w:rsidRPr="00FD0348">
        <w:rPr>
          <w:sz w:val="20"/>
          <w:szCs w:val="20"/>
        </w:rPr>
        <w:t xml:space="preserve"> to </w:t>
      </w:r>
      <w:r>
        <w:rPr>
          <w:sz w:val="20"/>
          <w:szCs w:val="20"/>
        </w:rPr>
        <w:t xml:space="preserve">a staff member at the front office upon arrival </w:t>
      </w:r>
      <w:r w:rsidR="00E9763C" w:rsidRPr="00FD0348">
        <w:rPr>
          <w:sz w:val="20"/>
          <w:szCs w:val="20"/>
        </w:rPr>
        <w:t xml:space="preserve">at school </w:t>
      </w:r>
      <w:r>
        <w:rPr>
          <w:sz w:val="20"/>
          <w:szCs w:val="20"/>
        </w:rPr>
        <w:t>(</w:t>
      </w:r>
      <w:r w:rsidR="00E9763C" w:rsidRPr="00FD0348">
        <w:rPr>
          <w:sz w:val="20"/>
          <w:szCs w:val="20"/>
        </w:rPr>
        <w:t>or on request</w:t>
      </w:r>
      <w:r>
        <w:rPr>
          <w:sz w:val="20"/>
          <w:szCs w:val="20"/>
        </w:rPr>
        <w:t>) so that it may be recorded where ne</w:t>
      </w:r>
      <w:r w:rsidR="00E12119">
        <w:rPr>
          <w:sz w:val="20"/>
          <w:szCs w:val="20"/>
        </w:rPr>
        <w:t>cessary</w:t>
      </w:r>
      <w:r w:rsidR="00E9763C" w:rsidRPr="00FD0348">
        <w:rPr>
          <w:sz w:val="20"/>
          <w:szCs w:val="20"/>
        </w:rPr>
        <w:t>.</w:t>
      </w:r>
    </w:p>
    <w:p w:rsidR="00605282" w:rsidRDefault="00E9763C" w:rsidP="00605282">
      <w:pPr>
        <w:pStyle w:val="ListParagraph"/>
        <w:numPr>
          <w:ilvl w:val="0"/>
          <w:numId w:val="3"/>
        </w:numPr>
        <w:jc w:val="both"/>
        <w:rPr>
          <w:sz w:val="20"/>
          <w:szCs w:val="20"/>
        </w:rPr>
      </w:pPr>
      <w:r w:rsidRPr="00AE1D26">
        <w:rPr>
          <w:sz w:val="20"/>
          <w:szCs w:val="20"/>
        </w:rPr>
        <w:t xml:space="preserve">Students will be reminded of their responsibilities with regard to uniform through the bulletin, the newsletter, class announcements and in person by school staff. </w:t>
      </w:r>
    </w:p>
    <w:p w:rsidR="00AE1D26" w:rsidRPr="00605282" w:rsidRDefault="00E9763C" w:rsidP="00605282">
      <w:pPr>
        <w:pStyle w:val="ListParagraph"/>
        <w:numPr>
          <w:ilvl w:val="0"/>
          <w:numId w:val="3"/>
        </w:numPr>
        <w:jc w:val="both"/>
        <w:rPr>
          <w:sz w:val="20"/>
          <w:szCs w:val="20"/>
        </w:rPr>
      </w:pPr>
      <w:r w:rsidRPr="00AE1D26">
        <w:rPr>
          <w:sz w:val="20"/>
          <w:szCs w:val="20"/>
        </w:rPr>
        <w:t>The College will encourage and promote the wearing of uniform as a positive contribution to the life of the individual student and to the college.</w:t>
      </w:r>
    </w:p>
    <w:p w:rsidR="002C04EE" w:rsidRPr="00FD0348" w:rsidRDefault="002C04EE" w:rsidP="00DB76B1">
      <w:pPr>
        <w:ind w:left="360"/>
        <w:jc w:val="both"/>
        <w:rPr>
          <w:b/>
          <w:sz w:val="20"/>
          <w:szCs w:val="20"/>
        </w:rPr>
      </w:pPr>
      <w:r w:rsidRPr="00FD0348">
        <w:rPr>
          <w:b/>
          <w:sz w:val="20"/>
          <w:szCs w:val="20"/>
        </w:rPr>
        <w:t>Consequences of breaching the policy</w:t>
      </w:r>
    </w:p>
    <w:p w:rsidR="005E494E" w:rsidRPr="00FD0348" w:rsidRDefault="005E494E" w:rsidP="00DB76B1">
      <w:pPr>
        <w:ind w:left="360"/>
        <w:jc w:val="both"/>
        <w:rPr>
          <w:sz w:val="20"/>
          <w:szCs w:val="20"/>
        </w:rPr>
      </w:pPr>
      <w:r w:rsidRPr="00FD0348">
        <w:rPr>
          <w:sz w:val="20"/>
          <w:szCs w:val="20"/>
        </w:rPr>
        <w:t>S</w:t>
      </w:r>
      <w:r w:rsidR="0030696A" w:rsidRPr="00FD0348">
        <w:rPr>
          <w:sz w:val="20"/>
          <w:szCs w:val="20"/>
        </w:rPr>
        <w:t xml:space="preserve">tudents who breach the uniform policy </w:t>
      </w:r>
      <w:r w:rsidR="00EA45F9">
        <w:rPr>
          <w:sz w:val="20"/>
          <w:szCs w:val="20"/>
        </w:rPr>
        <w:t>without</w:t>
      </w:r>
      <w:r w:rsidR="0030696A" w:rsidRPr="00FD0348">
        <w:rPr>
          <w:sz w:val="20"/>
          <w:szCs w:val="20"/>
        </w:rPr>
        <w:t xml:space="preserve"> a</w:t>
      </w:r>
      <w:r w:rsidR="00605282">
        <w:rPr>
          <w:sz w:val="20"/>
          <w:szCs w:val="20"/>
        </w:rPr>
        <w:t xml:space="preserve"> reasonable explanation</w:t>
      </w:r>
      <w:r w:rsidRPr="00FD0348">
        <w:rPr>
          <w:sz w:val="20"/>
          <w:szCs w:val="20"/>
        </w:rPr>
        <w:t>:</w:t>
      </w:r>
    </w:p>
    <w:p w:rsidR="005E494E" w:rsidRPr="00AE1D26" w:rsidRDefault="005E494E" w:rsidP="00DB76B1">
      <w:pPr>
        <w:pStyle w:val="ListParagraph"/>
        <w:numPr>
          <w:ilvl w:val="0"/>
          <w:numId w:val="3"/>
        </w:numPr>
        <w:jc w:val="both"/>
        <w:rPr>
          <w:sz w:val="20"/>
          <w:szCs w:val="20"/>
        </w:rPr>
      </w:pPr>
      <w:r w:rsidRPr="00FD0348">
        <w:rPr>
          <w:sz w:val="20"/>
          <w:szCs w:val="20"/>
        </w:rPr>
        <w:t>W</w:t>
      </w:r>
      <w:r w:rsidR="0030696A" w:rsidRPr="00FD0348">
        <w:rPr>
          <w:sz w:val="20"/>
          <w:szCs w:val="20"/>
        </w:rPr>
        <w:t>ill have an ‘out of uniform’ incident recorded</w:t>
      </w:r>
      <w:r w:rsidR="00605282">
        <w:rPr>
          <w:sz w:val="20"/>
          <w:szCs w:val="20"/>
        </w:rPr>
        <w:t xml:space="preserve"> on Compass</w:t>
      </w:r>
      <w:r w:rsidR="0030696A" w:rsidRPr="00FD0348">
        <w:rPr>
          <w:sz w:val="20"/>
          <w:szCs w:val="20"/>
        </w:rPr>
        <w:t xml:space="preserve">. </w:t>
      </w:r>
      <w:r w:rsidR="00605282">
        <w:rPr>
          <w:sz w:val="20"/>
          <w:szCs w:val="20"/>
        </w:rPr>
        <w:t xml:space="preserve"> If the student is repeatedly out of uniform the </w:t>
      </w:r>
      <w:r w:rsidR="00605282" w:rsidRPr="00FD0348">
        <w:rPr>
          <w:sz w:val="20"/>
          <w:szCs w:val="20"/>
        </w:rPr>
        <w:t xml:space="preserve">parent/guardian </w:t>
      </w:r>
      <w:r w:rsidR="00605282">
        <w:rPr>
          <w:sz w:val="20"/>
          <w:szCs w:val="20"/>
        </w:rPr>
        <w:t xml:space="preserve">will be notified and reminded </w:t>
      </w:r>
      <w:r w:rsidR="00605282" w:rsidRPr="00FD0348">
        <w:rPr>
          <w:sz w:val="20"/>
          <w:szCs w:val="20"/>
        </w:rPr>
        <w:t>of the uniform policy</w:t>
      </w:r>
      <w:r w:rsidR="0030696A" w:rsidRPr="00FD0348">
        <w:rPr>
          <w:sz w:val="20"/>
          <w:szCs w:val="20"/>
        </w:rPr>
        <w:t xml:space="preserve">. </w:t>
      </w:r>
      <w:r w:rsidR="00605282">
        <w:rPr>
          <w:sz w:val="20"/>
          <w:szCs w:val="20"/>
        </w:rPr>
        <w:t xml:space="preserve"> </w:t>
      </w:r>
    </w:p>
    <w:p w:rsidR="005E494E" w:rsidRPr="00AE1D26" w:rsidRDefault="0030696A" w:rsidP="00DB76B1">
      <w:pPr>
        <w:pStyle w:val="ListParagraph"/>
        <w:numPr>
          <w:ilvl w:val="0"/>
          <w:numId w:val="3"/>
        </w:numPr>
        <w:jc w:val="both"/>
        <w:rPr>
          <w:sz w:val="20"/>
          <w:szCs w:val="20"/>
        </w:rPr>
      </w:pPr>
      <w:r w:rsidRPr="00FD0348">
        <w:rPr>
          <w:sz w:val="20"/>
          <w:szCs w:val="20"/>
        </w:rPr>
        <w:t>Repeated breaches of the uniform policy will result in a request for a parent</w:t>
      </w:r>
      <w:r w:rsidR="007D340A">
        <w:rPr>
          <w:sz w:val="20"/>
          <w:szCs w:val="20"/>
        </w:rPr>
        <w:t>/guardian</w:t>
      </w:r>
      <w:r w:rsidRPr="00FD0348">
        <w:rPr>
          <w:sz w:val="20"/>
          <w:szCs w:val="20"/>
        </w:rPr>
        <w:t xml:space="preserve"> meeting to resolve the issue.</w:t>
      </w:r>
    </w:p>
    <w:p w:rsidR="0030696A" w:rsidRPr="004D3C0E" w:rsidRDefault="00A72B5A" w:rsidP="004D3C0E">
      <w:pPr>
        <w:pStyle w:val="ListParagraph"/>
        <w:numPr>
          <w:ilvl w:val="0"/>
          <w:numId w:val="3"/>
        </w:numPr>
        <w:jc w:val="both"/>
        <w:rPr>
          <w:sz w:val="20"/>
          <w:szCs w:val="20"/>
        </w:rPr>
      </w:pPr>
      <w:r w:rsidRPr="00FD0348">
        <w:rPr>
          <w:sz w:val="20"/>
          <w:szCs w:val="20"/>
        </w:rPr>
        <w:t>Refusal to wear college uniform may affect the student’s eligibility to attend extra-curricular activities provided by the college.</w:t>
      </w:r>
    </w:p>
    <w:p w:rsidR="0030696A" w:rsidRPr="00FD0348" w:rsidRDefault="0030696A" w:rsidP="00DB76B1">
      <w:pPr>
        <w:ind w:left="360"/>
        <w:jc w:val="both"/>
        <w:rPr>
          <w:b/>
          <w:sz w:val="20"/>
          <w:szCs w:val="20"/>
        </w:rPr>
      </w:pPr>
      <w:r w:rsidRPr="00FD0348">
        <w:rPr>
          <w:b/>
          <w:sz w:val="20"/>
          <w:szCs w:val="20"/>
        </w:rPr>
        <w:t>Support for families</w:t>
      </w:r>
    </w:p>
    <w:p w:rsidR="0030696A" w:rsidRPr="00FD0348" w:rsidRDefault="2FA5066C" w:rsidP="00DB76B1">
      <w:pPr>
        <w:ind w:left="360"/>
        <w:jc w:val="both"/>
        <w:rPr>
          <w:sz w:val="20"/>
          <w:szCs w:val="20"/>
        </w:rPr>
      </w:pPr>
      <w:r w:rsidRPr="2FA5066C">
        <w:rPr>
          <w:sz w:val="20"/>
          <w:szCs w:val="20"/>
        </w:rPr>
        <w:t>College uniform is available for purchase at School and from Clarks Gift Salon in Swan Hill. Some second-hand items may be available directly through the College</w:t>
      </w:r>
      <w:r w:rsidR="006F53E1">
        <w:rPr>
          <w:sz w:val="20"/>
          <w:szCs w:val="20"/>
        </w:rPr>
        <w:t xml:space="preserve"> or on ‘Manangatang P-12 Second Hand Uniforms’ </w:t>
      </w:r>
      <w:r w:rsidR="007D340A">
        <w:rPr>
          <w:sz w:val="20"/>
          <w:szCs w:val="20"/>
        </w:rPr>
        <w:t>F</w:t>
      </w:r>
      <w:r w:rsidR="006F53E1">
        <w:rPr>
          <w:sz w:val="20"/>
          <w:szCs w:val="20"/>
        </w:rPr>
        <w:t>acebook group</w:t>
      </w:r>
      <w:r w:rsidRPr="2FA5066C">
        <w:rPr>
          <w:sz w:val="20"/>
          <w:szCs w:val="20"/>
        </w:rPr>
        <w:t xml:space="preserve">. </w:t>
      </w:r>
      <w:r w:rsidR="006F53E1">
        <w:rPr>
          <w:sz w:val="20"/>
          <w:szCs w:val="20"/>
        </w:rPr>
        <w:t>Further inquiries regarding</w:t>
      </w:r>
      <w:r w:rsidRPr="2FA5066C">
        <w:rPr>
          <w:sz w:val="20"/>
          <w:szCs w:val="20"/>
        </w:rPr>
        <w:t xml:space="preserve"> uniform can be made via the General Office. Students and families who are experiencing difficulty in obtaining school uniform items due to hardship may be assisted by making contact with the front office, Wellbeing Coordinato</w:t>
      </w:r>
      <w:r w:rsidR="004D3C0E">
        <w:rPr>
          <w:sz w:val="20"/>
          <w:szCs w:val="20"/>
        </w:rPr>
        <w:t xml:space="preserve">r or </w:t>
      </w:r>
      <w:r w:rsidRPr="2FA5066C">
        <w:rPr>
          <w:sz w:val="20"/>
          <w:szCs w:val="20"/>
        </w:rPr>
        <w:t xml:space="preserve">a staff member they feel comfortable </w:t>
      </w:r>
      <w:r w:rsidR="00135088" w:rsidRPr="2FA5066C">
        <w:rPr>
          <w:sz w:val="20"/>
          <w:szCs w:val="20"/>
        </w:rPr>
        <w:t>approaching</w:t>
      </w:r>
      <w:r w:rsidRPr="2FA5066C">
        <w:rPr>
          <w:sz w:val="20"/>
          <w:szCs w:val="20"/>
        </w:rPr>
        <w:t>. All requests for support with school uniform will be treated with sensitivity and confidentiality.</w:t>
      </w:r>
    </w:p>
    <w:p w:rsidR="00E506FD" w:rsidRPr="00E506FD" w:rsidRDefault="00E506FD" w:rsidP="00E506FD">
      <w:pPr>
        <w:ind w:left="360"/>
        <w:jc w:val="both"/>
        <w:rPr>
          <w:sz w:val="20"/>
          <w:szCs w:val="20"/>
        </w:rPr>
      </w:pPr>
      <w:r w:rsidRPr="00E506FD">
        <w:rPr>
          <w:sz w:val="20"/>
          <w:szCs w:val="20"/>
        </w:rPr>
        <w:t>All uniform items are available for purchased from Clarks Gift Salon, with the College Logo on specified items.</w:t>
      </w:r>
    </w:p>
    <w:p w:rsidR="00E506FD" w:rsidRPr="00E506FD" w:rsidRDefault="00E506FD" w:rsidP="00E506FD">
      <w:pPr>
        <w:ind w:left="360"/>
        <w:jc w:val="both"/>
        <w:rPr>
          <w:sz w:val="20"/>
          <w:szCs w:val="20"/>
        </w:rPr>
      </w:pPr>
      <w:r w:rsidRPr="00E506FD">
        <w:rPr>
          <w:sz w:val="20"/>
          <w:szCs w:val="20"/>
        </w:rPr>
        <w:t>NB: The General Office of the college will hold some items of the uniform for sale, those items include:</w:t>
      </w:r>
    </w:p>
    <w:p w:rsidR="00E506FD" w:rsidRPr="00E506FD" w:rsidRDefault="00E506FD" w:rsidP="00E506FD">
      <w:pPr>
        <w:ind w:left="360"/>
        <w:jc w:val="both"/>
        <w:rPr>
          <w:sz w:val="20"/>
          <w:szCs w:val="20"/>
        </w:rPr>
      </w:pPr>
      <w:r w:rsidRPr="00E506FD">
        <w:rPr>
          <w:sz w:val="20"/>
          <w:szCs w:val="20"/>
        </w:rPr>
        <w:lastRenderedPageBreak/>
        <w:t>•</w:t>
      </w:r>
      <w:r w:rsidRPr="00E506FD">
        <w:rPr>
          <w:sz w:val="20"/>
          <w:szCs w:val="20"/>
        </w:rPr>
        <w:tab/>
        <w:t>Navy and sky blue organic cotton polo shirt with College logo.</w:t>
      </w:r>
    </w:p>
    <w:p w:rsidR="00E506FD" w:rsidRPr="00E506FD" w:rsidRDefault="00E506FD" w:rsidP="00E506FD">
      <w:pPr>
        <w:ind w:left="360"/>
        <w:jc w:val="both"/>
        <w:rPr>
          <w:sz w:val="20"/>
          <w:szCs w:val="20"/>
        </w:rPr>
      </w:pPr>
      <w:r w:rsidRPr="00E506FD">
        <w:rPr>
          <w:sz w:val="20"/>
          <w:szCs w:val="20"/>
        </w:rPr>
        <w:t>•</w:t>
      </w:r>
      <w:r w:rsidRPr="00E506FD">
        <w:rPr>
          <w:sz w:val="20"/>
          <w:szCs w:val="20"/>
        </w:rPr>
        <w:tab/>
        <w:t>Navy and sky blue/yellow (Wattle house) or navy and red/green (Mallee house) polo shirt with College logo.</w:t>
      </w:r>
    </w:p>
    <w:p w:rsidR="00E506FD" w:rsidRPr="00E506FD" w:rsidRDefault="00E506FD" w:rsidP="00E506FD">
      <w:pPr>
        <w:ind w:left="360"/>
        <w:jc w:val="both"/>
        <w:rPr>
          <w:sz w:val="20"/>
          <w:szCs w:val="20"/>
        </w:rPr>
      </w:pPr>
      <w:r w:rsidRPr="00E506FD">
        <w:rPr>
          <w:sz w:val="20"/>
          <w:szCs w:val="20"/>
        </w:rPr>
        <w:t>•</w:t>
      </w:r>
      <w:r w:rsidRPr="00E506FD">
        <w:rPr>
          <w:sz w:val="20"/>
          <w:szCs w:val="20"/>
        </w:rPr>
        <w:tab/>
        <w:t>Cobalt blue windcheater with college logo</w:t>
      </w:r>
    </w:p>
    <w:p w:rsidR="00D31DE6" w:rsidRDefault="00E506FD" w:rsidP="00E506FD">
      <w:pPr>
        <w:ind w:left="360"/>
        <w:jc w:val="both"/>
        <w:rPr>
          <w:sz w:val="20"/>
          <w:szCs w:val="20"/>
        </w:rPr>
      </w:pPr>
      <w:r w:rsidRPr="00E506FD">
        <w:rPr>
          <w:sz w:val="20"/>
          <w:szCs w:val="20"/>
        </w:rPr>
        <w:t>•</w:t>
      </w:r>
      <w:r w:rsidRPr="00E506FD">
        <w:rPr>
          <w:sz w:val="20"/>
          <w:szCs w:val="20"/>
        </w:rPr>
        <w:tab/>
        <w:t>School Hat and Beanie with college logo</w:t>
      </w:r>
    </w:p>
    <w:p w:rsidR="00E506FD" w:rsidRPr="00FD0348" w:rsidRDefault="00E506FD" w:rsidP="00E506FD">
      <w:pPr>
        <w:ind w:left="360"/>
        <w:jc w:val="both"/>
        <w:rPr>
          <w:sz w:val="20"/>
          <w:szCs w:val="20"/>
        </w:rPr>
      </w:pPr>
    </w:p>
    <w:p w:rsidR="00A72B5A" w:rsidRPr="00FD0348" w:rsidRDefault="00A72B5A" w:rsidP="00DB76B1">
      <w:pPr>
        <w:ind w:left="360"/>
        <w:jc w:val="both"/>
        <w:rPr>
          <w:sz w:val="20"/>
          <w:szCs w:val="20"/>
        </w:rPr>
      </w:pPr>
      <w:r w:rsidRPr="00FD0348">
        <w:rPr>
          <w:sz w:val="20"/>
          <w:szCs w:val="20"/>
        </w:rPr>
        <w:t>Principal</w:t>
      </w:r>
      <w:r w:rsidR="00D31DE6">
        <w:rPr>
          <w:sz w:val="20"/>
          <w:szCs w:val="20"/>
        </w:rPr>
        <w:t xml:space="preserve">:  </w:t>
      </w:r>
      <w:r w:rsidR="00801B4F">
        <w:rPr>
          <w:sz w:val="20"/>
          <w:szCs w:val="20"/>
        </w:rPr>
        <w:t>Nat Mouvet</w:t>
      </w:r>
    </w:p>
    <w:p w:rsidR="00D31DE6" w:rsidRDefault="00D31DE6" w:rsidP="00DB76B1">
      <w:pPr>
        <w:ind w:left="360"/>
        <w:jc w:val="both"/>
        <w:rPr>
          <w:sz w:val="20"/>
          <w:szCs w:val="20"/>
        </w:rPr>
      </w:pPr>
    </w:p>
    <w:p w:rsidR="00D31DE6" w:rsidRPr="00FD0348" w:rsidRDefault="00D31DE6" w:rsidP="00DB76B1">
      <w:pPr>
        <w:ind w:left="360"/>
        <w:jc w:val="both"/>
        <w:rPr>
          <w:sz w:val="20"/>
          <w:szCs w:val="20"/>
        </w:rPr>
      </w:pPr>
    </w:p>
    <w:p w:rsidR="00A72B5A" w:rsidRPr="00FD0348" w:rsidRDefault="00A72B5A" w:rsidP="00DB76B1">
      <w:pPr>
        <w:ind w:left="360"/>
        <w:jc w:val="both"/>
        <w:rPr>
          <w:sz w:val="20"/>
          <w:szCs w:val="20"/>
        </w:rPr>
      </w:pPr>
      <w:r w:rsidRPr="00FD0348">
        <w:rPr>
          <w:sz w:val="20"/>
          <w:szCs w:val="20"/>
        </w:rPr>
        <w:t>College Council president</w:t>
      </w:r>
      <w:r w:rsidR="00D31DE6">
        <w:rPr>
          <w:sz w:val="20"/>
          <w:szCs w:val="20"/>
        </w:rPr>
        <w:t xml:space="preserve">:  </w:t>
      </w:r>
      <w:r w:rsidR="00801B4F">
        <w:rPr>
          <w:sz w:val="20"/>
          <w:szCs w:val="20"/>
        </w:rPr>
        <w:t>Dave Mc</w:t>
      </w:r>
      <w:r w:rsidR="007D340A">
        <w:rPr>
          <w:sz w:val="20"/>
          <w:szCs w:val="20"/>
        </w:rPr>
        <w:t>N</w:t>
      </w:r>
      <w:r w:rsidR="00801B4F">
        <w:rPr>
          <w:sz w:val="20"/>
          <w:szCs w:val="20"/>
        </w:rPr>
        <w:t>icol</w:t>
      </w:r>
    </w:p>
    <w:p w:rsidR="00A72B5A" w:rsidRPr="00FD0348" w:rsidRDefault="00A72B5A" w:rsidP="00DB76B1">
      <w:pPr>
        <w:ind w:left="360"/>
        <w:jc w:val="both"/>
        <w:rPr>
          <w:sz w:val="20"/>
          <w:szCs w:val="20"/>
        </w:rPr>
      </w:pPr>
    </w:p>
    <w:p w:rsidR="00A72B5A" w:rsidRPr="00FD0348" w:rsidRDefault="00A72B5A" w:rsidP="00DB76B1">
      <w:pPr>
        <w:ind w:left="360"/>
        <w:jc w:val="both"/>
        <w:rPr>
          <w:sz w:val="20"/>
          <w:szCs w:val="20"/>
        </w:rPr>
      </w:pPr>
      <w:r w:rsidRPr="00D31DE6">
        <w:rPr>
          <w:i/>
          <w:sz w:val="20"/>
          <w:szCs w:val="20"/>
        </w:rPr>
        <w:t xml:space="preserve">This policy was ratified by </w:t>
      </w:r>
      <w:r w:rsidR="00801B4F">
        <w:rPr>
          <w:i/>
          <w:sz w:val="20"/>
          <w:szCs w:val="20"/>
        </w:rPr>
        <w:t>Manangatang P-12 College</w:t>
      </w:r>
      <w:r w:rsidRPr="00D31DE6">
        <w:rPr>
          <w:i/>
          <w:sz w:val="20"/>
          <w:szCs w:val="20"/>
        </w:rPr>
        <w:t xml:space="preserve"> Council on</w:t>
      </w:r>
      <w:r w:rsidR="00D31DE6" w:rsidRPr="00D31DE6">
        <w:rPr>
          <w:i/>
          <w:sz w:val="20"/>
          <w:szCs w:val="20"/>
        </w:rPr>
        <w:t>:</w:t>
      </w:r>
      <w:r w:rsidR="00D31DE6">
        <w:rPr>
          <w:sz w:val="20"/>
          <w:szCs w:val="20"/>
        </w:rPr>
        <w:t xml:space="preserve">  </w:t>
      </w:r>
    </w:p>
    <w:p w:rsidR="00A72B5A" w:rsidRPr="00FD0348" w:rsidRDefault="00A72B5A" w:rsidP="00DB76B1">
      <w:pPr>
        <w:ind w:left="360"/>
        <w:jc w:val="both"/>
        <w:rPr>
          <w:sz w:val="20"/>
          <w:szCs w:val="20"/>
        </w:rPr>
      </w:pPr>
    </w:p>
    <w:p w:rsidR="002F709F" w:rsidRDefault="00A72B5A" w:rsidP="009F5C43">
      <w:pPr>
        <w:ind w:left="360"/>
        <w:jc w:val="both"/>
        <w:rPr>
          <w:sz w:val="20"/>
          <w:szCs w:val="20"/>
        </w:rPr>
      </w:pPr>
      <w:r w:rsidRPr="00D31DE6">
        <w:rPr>
          <w:i/>
          <w:sz w:val="20"/>
          <w:szCs w:val="20"/>
        </w:rPr>
        <w:t>Date of review:</w:t>
      </w:r>
      <w:r w:rsidR="00D31DE6" w:rsidRPr="00D31DE6">
        <w:rPr>
          <w:i/>
          <w:sz w:val="20"/>
          <w:szCs w:val="20"/>
        </w:rPr>
        <w:t xml:space="preserve"> </w:t>
      </w:r>
      <w:r w:rsidR="00D31DE6">
        <w:rPr>
          <w:sz w:val="20"/>
          <w:szCs w:val="20"/>
        </w:rPr>
        <w:t xml:space="preserve"> </w:t>
      </w:r>
      <w:r w:rsidR="00801B4F">
        <w:rPr>
          <w:sz w:val="20"/>
          <w:szCs w:val="20"/>
        </w:rPr>
        <w:t>June 2022</w:t>
      </w:r>
    </w:p>
    <w:p w:rsidR="002F709F" w:rsidRDefault="002F709F" w:rsidP="00DB76B1">
      <w:pPr>
        <w:ind w:left="360"/>
        <w:jc w:val="both"/>
        <w:rPr>
          <w:sz w:val="20"/>
          <w:szCs w:val="20"/>
        </w:rPr>
      </w:pPr>
    </w:p>
    <w:p w:rsidR="002F709F" w:rsidRPr="002F709F" w:rsidRDefault="00801B4F" w:rsidP="002F709F">
      <w:pPr>
        <w:widowControl w:val="0"/>
        <w:jc w:val="center"/>
        <w:rPr>
          <w:b/>
          <w:bCs/>
          <w:sz w:val="18"/>
          <w:szCs w:val="18"/>
          <w:u w:val="single"/>
        </w:rPr>
      </w:pPr>
      <w:r>
        <w:rPr>
          <w:b/>
          <w:bCs/>
          <w:sz w:val="18"/>
          <w:szCs w:val="18"/>
          <w:u w:val="single"/>
        </w:rPr>
        <w:t>Manangatang P-12 College</w:t>
      </w:r>
      <w:r w:rsidR="002F709F" w:rsidRPr="002F709F">
        <w:rPr>
          <w:b/>
          <w:bCs/>
          <w:sz w:val="18"/>
          <w:szCs w:val="18"/>
          <w:u w:val="single"/>
        </w:rPr>
        <w:t xml:space="preserve"> Uniform</w:t>
      </w:r>
      <w:r w:rsidR="006F53E1">
        <w:rPr>
          <w:b/>
          <w:bCs/>
          <w:sz w:val="18"/>
          <w:szCs w:val="18"/>
          <w:u w:val="single"/>
        </w:rPr>
        <w:t xml:space="preserve"> Timeline</w:t>
      </w:r>
    </w:p>
    <w:p w:rsidR="002F709F" w:rsidRPr="002F709F" w:rsidRDefault="002F709F" w:rsidP="002F709F">
      <w:pPr>
        <w:widowControl w:val="0"/>
        <w:jc w:val="both"/>
        <w:rPr>
          <w:b/>
          <w:i/>
          <w:sz w:val="18"/>
          <w:szCs w:val="18"/>
        </w:rPr>
      </w:pPr>
      <w:r w:rsidRPr="002F709F">
        <w:rPr>
          <w:sz w:val="18"/>
          <w:szCs w:val="18"/>
        </w:rPr>
        <w:t>The new uniform will be fully implemented by the beginning of 20</w:t>
      </w:r>
      <w:r w:rsidR="008A5417">
        <w:rPr>
          <w:sz w:val="18"/>
          <w:szCs w:val="18"/>
        </w:rPr>
        <w:t>22</w:t>
      </w:r>
      <w:r w:rsidRPr="002F709F">
        <w:rPr>
          <w:sz w:val="18"/>
          <w:szCs w:val="18"/>
        </w:rPr>
        <w:t xml:space="preserve">.  </w:t>
      </w:r>
      <w:r w:rsidR="008A5417">
        <w:rPr>
          <w:sz w:val="18"/>
          <w:szCs w:val="18"/>
        </w:rPr>
        <w:t>2021</w:t>
      </w:r>
      <w:r w:rsidRPr="002F709F">
        <w:rPr>
          <w:sz w:val="18"/>
          <w:szCs w:val="18"/>
        </w:rPr>
        <w:t xml:space="preserve"> is a transition year and a combination of the old and n</w:t>
      </w:r>
      <w:r w:rsidR="008A5417">
        <w:rPr>
          <w:sz w:val="18"/>
          <w:szCs w:val="18"/>
        </w:rPr>
        <w:t>ew uniform may be worn by Year 1-12</w:t>
      </w:r>
      <w:r w:rsidRPr="002F709F">
        <w:rPr>
          <w:sz w:val="18"/>
          <w:szCs w:val="18"/>
        </w:rPr>
        <w:t xml:space="preserve"> students. </w:t>
      </w:r>
      <w:r w:rsidRPr="007D340A">
        <w:rPr>
          <w:b/>
          <w:i/>
          <w:sz w:val="18"/>
          <w:szCs w:val="18"/>
        </w:rPr>
        <w:t xml:space="preserve">However, </w:t>
      </w:r>
      <w:r w:rsidR="007D340A" w:rsidRPr="007D340A">
        <w:rPr>
          <w:b/>
          <w:i/>
          <w:sz w:val="18"/>
          <w:szCs w:val="18"/>
        </w:rPr>
        <w:t>n</w:t>
      </w:r>
      <w:r w:rsidR="00801B4F" w:rsidRPr="007D340A">
        <w:rPr>
          <w:b/>
          <w:i/>
          <w:sz w:val="18"/>
          <w:szCs w:val="18"/>
        </w:rPr>
        <w:t>ew</w:t>
      </w:r>
      <w:r w:rsidRPr="002F709F">
        <w:rPr>
          <w:b/>
          <w:i/>
          <w:sz w:val="18"/>
          <w:szCs w:val="18"/>
        </w:rPr>
        <w:t xml:space="preserve"> students commencing in 20</w:t>
      </w:r>
      <w:r w:rsidR="008A5417">
        <w:rPr>
          <w:b/>
          <w:i/>
          <w:sz w:val="18"/>
          <w:szCs w:val="18"/>
        </w:rPr>
        <w:t>21</w:t>
      </w:r>
      <w:r w:rsidRPr="002F709F">
        <w:rPr>
          <w:b/>
          <w:i/>
          <w:sz w:val="18"/>
          <w:szCs w:val="18"/>
        </w:rPr>
        <w:t xml:space="preserve"> are expected to wear the new college uniform.</w:t>
      </w:r>
    </w:p>
    <w:sectPr w:rsidR="002F709F" w:rsidRPr="002F709F" w:rsidSect="002F709F">
      <w:pgSz w:w="11906" w:h="16838"/>
      <w:pgMar w:top="851" w:right="1440" w:bottom="42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A299E" w16cex:dateUtc="2020-08-28T00:41:33.627Z"/>
  <w16cex:commentExtensible w16cex:durableId="01D88B1F" w16cex:dateUtc="2020-08-28T00:42:53.51Z"/>
  <w16cex:commentExtensible w16cex:durableId="1E309920" w16cex:dateUtc="2020-08-28T00:51:04.401Z"/>
  <w16cex:commentExtensible w16cex:durableId="044B160A" w16cex:dateUtc="2020-08-28T00:58:05.702Z"/>
  <w16cex:commentExtensible w16cex:durableId="63E83C44" w16cex:dateUtc="2020-08-28T00:59:51.764Z"/>
  <w16cex:commentExtensible w16cex:durableId="083B0C3D" w16cex:dateUtc="2020-08-28T01:01:15.187Z"/>
</w16cex:commentsExtensible>
</file>

<file path=word/commentsIds.xml><?xml version="1.0" encoding="utf-8"?>
<w16cid:commentsIds xmlns:mc="http://schemas.openxmlformats.org/markup-compatibility/2006" xmlns:w16cid="http://schemas.microsoft.com/office/word/2016/wordml/cid" mc:Ignorable="w16cid">
  <w16cid:commentId w16cid:paraId="64CA6076" w16cid:durableId="25FA299E"/>
  <w16cid:commentId w16cid:paraId="0FE5CABA" w16cid:durableId="01D88B1F"/>
  <w16cid:commentId w16cid:paraId="530495F5" w16cid:durableId="1E309920"/>
  <w16cid:commentId w16cid:paraId="1C2D0D61" w16cid:durableId="044B160A"/>
  <w16cid:commentId w16cid:paraId="5ABDCFEE" w16cid:durableId="63E83C44"/>
  <w16cid:commentId w16cid:paraId="50BF3F95" w16cid:durableId="083B0C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F56"/>
    <w:multiLevelType w:val="hybridMultilevel"/>
    <w:tmpl w:val="148EF4C4"/>
    <w:lvl w:ilvl="0" w:tplc="85D82F1C">
      <w:start w:val="1"/>
      <w:numFmt w:val="bullet"/>
      <w:lvlText w:val=""/>
      <w:lvlJc w:val="left"/>
      <w:pPr>
        <w:ind w:left="720" w:hanging="360"/>
      </w:pPr>
      <w:rPr>
        <w:rFonts w:ascii="Symbol" w:hAnsi="Symbol" w:hint="default"/>
      </w:rPr>
    </w:lvl>
    <w:lvl w:ilvl="1" w:tplc="D22A20D6">
      <w:start w:val="1"/>
      <w:numFmt w:val="bullet"/>
      <w:lvlText w:val="o"/>
      <w:lvlJc w:val="left"/>
      <w:pPr>
        <w:ind w:left="1440" w:hanging="360"/>
      </w:pPr>
      <w:rPr>
        <w:rFonts w:ascii="Courier New" w:hAnsi="Courier New" w:hint="default"/>
      </w:rPr>
    </w:lvl>
    <w:lvl w:ilvl="2" w:tplc="38045CD6">
      <w:start w:val="1"/>
      <w:numFmt w:val="bullet"/>
      <w:lvlText w:val=""/>
      <w:lvlJc w:val="left"/>
      <w:pPr>
        <w:ind w:left="2160" w:hanging="360"/>
      </w:pPr>
      <w:rPr>
        <w:rFonts w:ascii="Symbol" w:hAnsi="Symbol" w:hint="default"/>
      </w:rPr>
    </w:lvl>
    <w:lvl w:ilvl="3" w:tplc="F6FCCFA8">
      <w:start w:val="1"/>
      <w:numFmt w:val="bullet"/>
      <w:lvlText w:val=""/>
      <w:lvlJc w:val="left"/>
      <w:pPr>
        <w:ind w:left="2880" w:hanging="360"/>
      </w:pPr>
      <w:rPr>
        <w:rFonts w:ascii="Symbol" w:hAnsi="Symbol" w:hint="default"/>
      </w:rPr>
    </w:lvl>
    <w:lvl w:ilvl="4" w:tplc="E9528312">
      <w:start w:val="1"/>
      <w:numFmt w:val="bullet"/>
      <w:lvlText w:val="o"/>
      <w:lvlJc w:val="left"/>
      <w:pPr>
        <w:ind w:left="3600" w:hanging="360"/>
      </w:pPr>
      <w:rPr>
        <w:rFonts w:ascii="Courier New" w:hAnsi="Courier New" w:hint="default"/>
      </w:rPr>
    </w:lvl>
    <w:lvl w:ilvl="5" w:tplc="D3B8E0FA">
      <w:start w:val="1"/>
      <w:numFmt w:val="bullet"/>
      <w:lvlText w:val=""/>
      <w:lvlJc w:val="left"/>
      <w:pPr>
        <w:ind w:left="4320" w:hanging="360"/>
      </w:pPr>
      <w:rPr>
        <w:rFonts w:ascii="Wingdings" w:hAnsi="Wingdings" w:hint="default"/>
      </w:rPr>
    </w:lvl>
    <w:lvl w:ilvl="6" w:tplc="78FA737A">
      <w:start w:val="1"/>
      <w:numFmt w:val="bullet"/>
      <w:lvlText w:val=""/>
      <w:lvlJc w:val="left"/>
      <w:pPr>
        <w:ind w:left="5040" w:hanging="360"/>
      </w:pPr>
      <w:rPr>
        <w:rFonts w:ascii="Symbol" w:hAnsi="Symbol" w:hint="default"/>
      </w:rPr>
    </w:lvl>
    <w:lvl w:ilvl="7" w:tplc="7180CAFC">
      <w:start w:val="1"/>
      <w:numFmt w:val="bullet"/>
      <w:lvlText w:val="o"/>
      <w:lvlJc w:val="left"/>
      <w:pPr>
        <w:ind w:left="5760" w:hanging="360"/>
      </w:pPr>
      <w:rPr>
        <w:rFonts w:ascii="Courier New" w:hAnsi="Courier New" w:hint="default"/>
      </w:rPr>
    </w:lvl>
    <w:lvl w:ilvl="8" w:tplc="A19201A6">
      <w:start w:val="1"/>
      <w:numFmt w:val="bullet"/>
      <w:lvlText w:val=""/>
      <w:lvlJc w:val="left"/>
      <w:pPr>
        <w:ind w:left="6480" w:hanging="360"/>
      </w:pPr>
      <w:rPr>
        <w:rFonts w:ascii="Wingdings" w:hAnsi="Wingdings" w:hint="default"/>
      </w:rPr>
    </w:lvl>
  </w:abstractNum>
  <w:abstractNum w:abstractNumId="1" w15:restartNumberingAfterBreak="0">
    <w:nsid w:val="34682B3E"/>
    <w:multiLevelType w:val="multilevel"/>
    <w:tmpl w:val="DCB23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ascii="inherit" w:hAnsi="inherit"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0150C"/>
    <w:multiLevelType w:val="hybridMultilevel"/>
    <w:tmpl w:val="3D32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7F0B62"/>
    <w:multiLevelType w:val="hybridMultilevel"/>
    <w:tmpl w:val="A9CED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30F6A2E"/>
    <w:multiLevelType w:val="hybridMultilevel"/>
    <w:tmpl w:val="FE20B2C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15:restartNumberingAfterBreak="0">
    <w:nsid w:val="582725EE"/>
    <w:multiLevelType w:val="hybridMultilevel"/>
    <w:tmpl w:val="E154E5F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 w15:restartNumberingAfterBreak="0">
    <w:nsid w:val="66837987"/>
    <w:multiLevelType w:val="hybridMultilevel"/>
    <w:tmpl w:val="66322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7A0B42"/>
    <w:multiLevelType w:val="hybridMultilevel"/>
    <w:tmpl w:val="24F2BC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F5948A1"/>
    <w:multiLevelType w:val="hybridMultilevel"/>
    <w:tmpl w:val="1CC0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75"/>
    <w:rsid w:val="0004570A"/>
    <w:rsid w:val="0006173B"/>
    <w:rsid w:val="00087380"/>
    <w:rsid w:val="000C495C"/>
    <w:rsid w:val="0010256C"/>
    <w:rsid w:val="00135088"/>
    <w:rsid w:val="001535B6"/>
    <w:rsid w:val="00196343"/>
    <w:rsid w:val="002321B3"/>
    <w:rsid w:val="002A1475"/>
    <w:rsid w:val="002C04EE"/>
    <w:rsid w:val="002D58D7"/>
    <w:rsid w:val="002F709F"/>
    <w:rsid w:val="0030696A"/>
    <w:rsid w:val="00325835"/>
    <w:rsid w:val="00345930"/>
    <w:rsid w:val="003537BF"/>
    <w:rsid w:val="003C6AD9"/>
    <w:rsid w:val="003C7FD3"/>
    <w:rsid w:val="003E73C8"/>
    <w:rsid w:val="003F1615"/>
    <w:rsid w:val="0049531C"/>
    <w:rsid w:val="004A5EDF"/>
    <w:rsid w:val="004C5CBA"/>
    <w:rsid w:val="004D3C0E"/>
    <w:rsid w:val="004E5C3F"/>
    <w:rsid w:val="005224EE"/>
    <w:rsid w:val="00571973"/>
    <w:rsid w:val="00591DDB"/>
    <w:rsid w:val="005A2117"/>
    <w:rsid w:val="005C727B"/>
    <w:rsid w:val="005E19A1"/>
    <w:rsid w:val="005E494E"/>
    <w:rsid w:val="005F0221"/>
    <w:rsid w:val="005F5375"/>
    <w:rsid w:val="006045B8"/>
    <w:rsid w:val="00605282"/>
    <w:rsid w:val="00651796"/>
    <w:rsid w:val="00672C43"/>
    <w:rsid w:val="00683191"/>
    <w:rsid w:val="006B6F31"/>
    <w:rsid w:val="006F53E1"/>
    <w:rsid w:val="00774A92"/>
    <w:rsid w:val="007B39FE"/>
    <w:rsid w:val="007D340A"/>
    <w:rsid w:val="007D7BA7"/>
    <w:rsid w:val="00801B4F"/>
    <w:rsid w:val="00813181"/>
    <w:rsid w:val="008275F4"/>
    <w:rsid w:val="00862F11"/>
    <w:rsid w:val="0086353E"/>
    <w:rsid w:val="008A5417"/>
    <w:rsid w:val="008E421B"/>
    <w:rsid w:val="008F4FE4"/>
    <w:rsid w:val="0090091A"/>
    <w:rsid w:val="0095450F"/>
    <w:rsid w:val="009766E2"/>
    <w:rsid w:val="009A6368"/>
    <w:rsid w:val="009C3B37"/>
    <w:rsid w:val="009F1882"/>
    <w:rsid w:val="009F4F0F"/>
    <w:rsid w:val="009F4F46"/>
    <w:rsid w:val="009F5C43"/>
    <w:rsid w:val="00A07C51"/>
    <w:rsid w:val="00A200B3"/>
    <w:rsid w:val="00A20840"/>
    <w:rsid w:val="00A3122C"/>
    <w:rsid w:val="00A72B5A"/>
    <w:rsid w:val="00A8498E"/>
    <w:rsid w:val="00AA595C"/>
    <w:rsid w:val="00AC5D7D"/>
    <w:rsid w:val="00AE1D26"/>
    <w:rsid w:val="00B02DB6"/>
    <w:rsid w:val="00B76242"/>
    <w:rsid w:val="00BB1230"/>
    <w:rsid w:val="00C85B25"/>
    <w:rsid w:val="00C85E1B"/>
    <w:rsid w:val="00CC5521"/>
    <w:rsid w:val="00CE3C58"/>
    <w:rsid w:val="00D31DE6"/>
    <w:rsid w:val="00D8790B"/>
    <w:rsid w:val="00D93731"/>
    <w:rsid w:val="00D978D5"/>
    <w:rsid w:val="00DB76B1"/>
    <w:rsid w:val="00DD7DB4"/>
    <w:rsid w:val="00DE67AF"/>
    <w:rsid w:val="00DE6941"/>
    <w:rsid w:val="00E12119"/>
    <w:rsid w:val="00E35F2C"/>
    <w:rsid w:val="00E47D69"/>
    <w:rsid w:val="00E506FD"/>
    <w:rsid w:val="00E874D1"/>
    <w:rsid w:val="00E9763C"/>
    <w:rsid w:val="00EA10A6"/>
    <w:rsid w:val="00EA45F9"/>
    <w:rsid w:val="00EA7136"/>
    <w:rsid w:val="00ED7FB1"/>
    <w:rsid w:val="00F04BFC"/>
    <w:rsid w:val="00F37576"/>
    <w:rsid w:val="00FC2E22"/>
    <w:rsid w:val="00FD0348"/>
    <w:rsid w:val="00FD3E7A"/>
    <w:rsid w:val="2FA50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1F5F9-0AC8-427A-8599-6C4B2BA7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F5375"/>
    <w:pPr>
      <w:ind w:left="720"/>
      <w:contextualSpacing/>
    </w:pPr>
  </w:style>
  <w:style w:type="paragraph" w:styleId="NoSpacing">
    <w:name w:val="No Spacing"/>
    <w:uiPriority w:val="1"/>
    <w:qFormat/>
    <w:rsid w:val="00774A9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7D69"/>
    <w:rPr>
      <w:b/>
      <w:bCs/>
    </w:rPr>
  </w:style>
  <w:style w:type="character" w:customStyle="1" w:styleId="CommentSubjectChar">
    <w:name w:val="Comment Subject Char"/>
    <w:basedOn w:val="CommentTextChar"/>
    <w:link w:val="CommentSubject"/>
    <w:uiPriority w:val="99"/>
    <w:semiHidden/>
    <w:rsid w:val="00E47D69"/>
    <w:rPr>
      <w:b/>
      <w:bCs/>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06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7a6ddda33fa443d1" Type="http://schemas.microsoft.com/office/2016/09/relationships/commentsIds" Target="commentsIds.xml"/><Relationship Id="Rbb64785214814941"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5655-F184-4A21-8E08-95D7BAAD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Grant, Ann M</cp:lastModifiedBy>
  <cp:revision>2</cp:revision>
  <cp:lastPrinted>2020-09-08T05:17:00Z</cp:lastPrinted>
  <dcterms:created xsi:type="dcterms:W3CDTF">2020-11-05T05:20:00Z</dcterms:created>
  <dcterms:modified xsi:type="dcterms:W3CDTF">2020-11-05T05:20:00Z</dcterms:modified>
</cp:coreProperties>
</file>